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AB" w:rsidRPr="0006358E" w:rsidRDefault="00B419AB" w:rsidP="00B419AB">
      <w:pPr>
        <w:pStyle w:val="12"/>
        <w:jc w:val="center"/>
        <w:rPr>
          <w:rFonts w:ascii="Arial" w:hAnsi="Arial" w:cs="Arial"/>
          <w:szCs w:val="24"/>
        </w:rPr>
      </w:pPr>
      <w:bookmarkStart w:id="0" w:name="_GoBack"/>
      <w:bookmarkEnd w:id="0"/>
      <w:r w:rsidRPr="0006358E">
        <w:rPr>
          <w:rFonts w:ascii="Arial" w:hAnsi="Arial" w:cs="Arial"/>
          <w:szCs w:val="24"/>
        </w:rPr>
        <w:t>Муниципальное образование «Октябрьское сельское поселение»</w:t>
      </w:r>
    </w:p>
    <w:p w:rsidR="00B419AB" w:rsidRPr="0006358E" w:rsidRDefault="00B419AB" w:rsidP="00B419AB">
      <w:pPr>
        <w:pStyle w:val="7"/>
        <w:ind w:right="0" w:firstLine="0"/>
        <w:jc w:val="center"/>
        <w:rPr>
          <w:rFonts w:ascii="Arial" w:hAnsi="Arial" w:cs="Arial"/>
          <w:b/>
          <w:szCs w:val="24"/>
        </w:rPr>
      </w:pPr>
      <w:r w:rsidRPr="0006358E">
        <w:rPr>
          <w:rFonts w:ascii="Arial" w:hAnsi="Arial" w:cs="Arial"/>
          <w:b/>
          <w:szCs w:val="24"/>
        </w:rPr>
        <w:t>Совет Октябрьского сельского поселения</w:t>
      </w:r>
    </w:p>
    <w:p w:rsidR="00B419AB" w:rsidRPr="00735653" w:rsidRDefault="00B419AB" w:rsidP="00B419AB">
      <w:pPr>
        <w:rPr>
          <w:rFonts w:ascii="Arial" w:hAnsi="Arial" w:cs="Arial"/>
        </w:rPr>
      </w:pPr>
    </w:p>
    <w:p w:rsidR="00B419AB" w:rsidRPr="00965DC5" w:rsidRDefault="00B419AB" w:rsidP="00B419AB">
      <w:pPr>
        <w:pStyle w:val="1"/>
        <w:rPr>
          <w:rFonts w:ascii="Arial" w:hAnsi="Arial" w:cs="Arial"/>
          <w:b/>
          <w:szCs w:val="24"/>
        </w:rPr>
      </w:pPr>
      <w:r w:rsidRPr="0006358E">
        <w:rPr>
          <w:rFonts w:ascii="Arial" w:hAnsi="Arial" w:cs="Arial"/>
          <w:b/>
          <w:szCs w:val="24"/>
        </w:rPr>
        <w:t xml:space="preserve">РЕШЕНИЕ № </w:t>
      </w:r>
      <w:r>
        <w:rPr>
          <w:rFonts w:ascii="Arial" w:hAnsi="Arial" w:cs="Arial"/>
          <w:b/>
          <w:szCs w:val="24"/>
        </w:rPr>
        <w:t>83</w:t>
      </w:r>
    </w:p>
    <w:p w:rsidR="00B419AB" w:rsidRPr="0006358E" w:rsidRDefault="00B419AB" w:rsidP="00B419AB">
      <w:pPr>
        <w:pStyle w:val="10"/>
        <w:rPr>
          <w:rFonts w:ascii="Arial" w:hAnsi="Arial" w:cs="Arial"/>
          <w:sz w:val="24"/>
          <w:szCs w:val="24"/>
        </w:rPr>
      </w:pPr>
    </w:p>
    <w:p w:rsidR="00B419AB" w:rsidRPr="0006358E" w:rsidRDefault="00B419AB" w:rsidP="00B419AB">
      <w:pPr>
        <w:rPr>
          <w:rFonts w:ascii="Arial" w:hAnsi="Arial" w:cs="Arial"/>
        </w:rPr>
      </w:pPr>
      <w:r w:rsidRPr="00FD182A">
        <w:rPr>
          <w:rFonts w:ascii="Arial" w:hAnsi="Arial" w:cs="Arial"/>
        </w:rPr>
        <w:t xml:space="preserve">с. Октябрьское                                                                               </w:t>
      </w:r>
      <w:r w:rsidRPr="00556E22">
        <w:rPr>
          <w:rFonts w:ascii="Arial" w:hAnsi="Arial" w:cs="Arial"/>
          <w:u w:val="single"/>
        </w:rPr>
        <w:t>07.08.2019  г</w:t>
      </w:r>
      <w:r w:rsidRPr="00FD182A">
        <w:rPr>
          <w:rFonts w:ascii="Arial" w:hAnsi="Arial" w:cs="Arial"/>
          <w:u w:val="single"/>
        </w:rPr>
        <w:t>.</w:t>
      </w:r>
      <w:r w:rsidRPr="0006358E">
        <w:rPr>
          <w:rFonts w:ascii="Arial" w:hAnsi="Arial" w:cs="Arial"/>
        </w:rPr>
        <w:t xml:space="preserve">        </w:t>
      </w:r>
    </w:p>
    <w:p w:rsidR="00B419AB" w:rsidRPr="0006358E" w:rsidRDefault="00B419AB" w:rsidP="00B419AB">
      <w:pPr>
        <w:rPr>
          <w:rFonts w:ascii="Arial" w:hAnsi="Arial" w:cs="Arial"/>
        </w:rPr>
      </w:pPr>
      <w:r w:rsidRPr="0006358E">
        <w:rPr>
          <w:rFonts w:ascii="Arial" w:hAnsi="Arial" w:cs="Arial"/>
        </w:rPr>
        <w:t xml:space="preserve">                                                                               </w:t>
      </w:r>
      <w:r>
        <w:rPr>
          <w:rFonts w:ascii="Arial" w:hAnsi="Arial" w:cs="Arial"/>
        </w:rPr>
        <w:t xml:space="preserve">              27</w:t>
      </w:r>
      <w:r w:rsidRPr="0006358E">
        <w:rPr>
          <w:rFonts w:ascii="Arial" w:hAnsi="Arial" w:cs="Arial"/>
        </w:rPr>
        <w:t>-ое собрание 4-го созыва</w:t>
      </w:r>
    </w:p>
    <w:p w:rsidR="00B419AB" w:rsidRPr="0006358E" w:rsidRDefault="00B419AB" w:rsidP="00B419AB">
      <w:pPr>
        <w:tabs>
          <w:tab w:val="left" w:pos="5940"/>
        </w:tabs>
        <w:ind w:right="3415"/>
        <w:jc w:val="both"/>
        <w:rPr>
          <w:rFonts w:ascii="Arial" w:hAnsi="Arial" w:cs="Arial"/>
        </w:rPr>
      </w:pPr>
    </w:p>
    <w:p w:rsidR="00B419AB" w:rsidRPr="0006358E" w:rsidRDefault="00B419AB" w:rsidP="00B419AB">
      <w:pPr>
        <w:tabs>
          <w:tab w:val="left" w:pos="5940"/>
        </w:tabs>
        <w:ind w:right="3415"/>
        <w:jc w:val="both"/>
        <w:rPr>
          <w:rFonts w:ascii="Arial" w:hAnsi="Arial" w:cs="Arial"/>
        </w:rPr>
      </w:pPr>
    </w:p>
    <w:p w:rsidR="00B419AB" w:rsidRPr="0006358E" w:rsidRDefault="00B419AB" w:rsidP="00B419AB">
      <w:pPr>
        <w:tabs>
          <w:tab w:val="left" w:pos="5940"/>
        </w:tabs>
        <w:ind w:right="3415"/>
        <w:jc w:val="both"/>
        <w:rPr>
          <w:rFonts w:ascii="Arial" w:hAnsi="Arial" w:cs="Arial"/>
        </w:rPr>
      </w:pPr>
      <w:r>
        <w:rPr>
          <w:rFonts w:ascii="Arial" w:hAnsi="Arial" w:cs="Arial"/>
        </w:rPr>
        <w:t>Об утверждении программы комплексного развития социальной инфраструктуры муниципального образования «Октябрьское сельское поселение» Томского района Томской области на период 2019-2030 гг.</w:t>
      </w:r>
    </w:p>
    <w:p w:rsidR="00B419AB" w:rsidRPr="0006358E" w:rsidRDefault="00B419AB" w:rsidP="00B419AB">
      <w:pPr>
        <w:jc w:val="both"/>
        <w:rPr>
          <w:rFonts w:ascii="Arial" w:hAnsi="Arial" w:cs="Arial"/>
        </w:rPr>
      </w:pPr>
    </w:p>
    <w:p w:rsidR="00B419AB" w:rsidRDefault="00B419AB" w:rsidP="00B419AB">
      <w:pPr>
        <w:tabs>
          <w:tab w:val="left" w:pos="5940"/>
        </w:tabs>
        <w:ind w:right="-1"/>
        <w:jc w:val="both"/>
        <w:rPr>
          <w:rFonts w:ascii="Arial" w:hAnsi="Arial" w:cs="Arial"/>
        </w:rPr>
      </w:pPr>
    </w:p>
    <w:p w:rsidR="00B419AB" w:rsidRPr="00556E22" w:rsidRDefault="00B419AB" w:rsidP="00B419AB">
      <w:pPr>
        <w:tabs>
          <w:tab w:val="left" w:pos="5940"/>
        </w:tabs>
        <w:ind w:right="-1" w:firstLine="680"/>
        <w:jc w:val="both"/>
        <w:rPr>
          <w:rFonts w:ascii="Arial" w:hAnsi="Arial" w:cs="Arial"/>
        </w:rPr>
      </w:pPr>
      <w:r>
        <w:rPr>
          <w:rFonts w:ascii="Arial" w:hAnsi="Arial" w:cs="Arial"/>
        </w:rPr>
        <w:t xml:space="preserve">Рассмотрев </w:t>
      </w:r>
      <w:r w:rsidRPr="00556E22">
        <w:rPr>
          <w:rFonts w:ascii="Arial" w:hAnsi="Arial" w:cs="Arial"/>
        </w:rPr>
        <w:t>разработанную Администрацией Октябрьского сельского поселения  Программу комплексного развития социальной инфраструктуры муниципального образования «Октябрьское сельское поселение» Томского района Томской области на период 2019-2030 гг.</w:t>
      </w:r>
    </w:p>
    <w:p w:rsidR="00B419AB" w:rsidRPr="00556E22" w:rsidRDefault="00B419AB" w:rsidP="00B419AB">
      <w:pPr>
        <w:spacing w:line="360" w:lineRule="auto"/>
        <w:ind w:right="-1" w:firstLine="680"/>
        <w:jc w:val="both"/>
        <w:rPr>
          <w:rFonts w:ascii="Arial" w:hAnsi="Arial" w:cs="Arial"/>
        </w:rPr>
      </w:pPr>
    </w:p>
    <w:p w:rsidR="00B419AB" w:rsidRPr="00556E22" w:rsidRDefault="00B419AB" w:rsidP="00B419AB">
      <w:pPr>
        <w:ind w:firstLine="680"/>
        <w:rPr>
          <w:rFonts w:ascii="Arial" w:hAnsi="Arial" w:cs="Arial"/>
          <w:b/>
        </w:rPr>
      </w:pPr>
      <w:r w:rsidRPr="00556E22">
        <w:rPr>
          <w:rFonts w:ascii="Arial" w:hAnsi="Arial" w:cs="Arial"/>
          <w:b/>
        </w:rPr>
        <w:t>Совет Октябрьского сельского поселения решил:</w:t>
      </w:r>
    </w:p>
    <w:p w:rsidR="00B419AB" w:rsidRPr="00556E22" w:rsidRDefault="00B419AB" w:rsidP="00B419AB">
      <w:pPr>
        <w:ind w:firstLine="680"/>
        <w:rPr>
          <w:rFonts w:ascii="Arial" w:hAnsi="Arial" w:cs="Arial"/>
          <w:b/>
        </w:rPr>
      </w:pPr>
    </w:p>
    <w:p w:rsidR="00B419AB" w:rsidRPr="00556E22" w:rsidRDefault="00B419AB" w:rsidP="00B419AB">
      <w:pPr>
        <w:tabs>
          <w:tab w:val="left" w:pos="5940"/>
        </w:tabs>
        <w:ind w:right="-1" w:firstLine="680"/>
        <w:jc w:val="both"/>
        <w:rPr>
          <w:rFonts w:ascii="Arial" w:hAnsi="Arial" w:cs="Arial"/>
        </w:rPr>
      </w:pPr>
      <w:r w:rsidRPr="00556E22">
        <w:rPr>
          <w:rFonts w:ascii="Arial" w:hAnsi="Arial" w:cs="Arial"/>
        </w:rPr>
        <w:t>1.Принять Программу комплексного развития социальной инфраструктуры муниципального образования «Октябрьское сельское поселение» Томского района Томской области на период 2019-2030 гг. согласно приложению.</w:t>
      </w:r>
    </w:p>
    <w:p w:rsidR="00B419AB" w:rsidRPr="00556E22" w:rsidRDefault="00B419AB" w:rsidP="00B419AB">
      <w:pPr>
        <w:pStyle w:val="p6"/>
        <w:shd w:val="clear" w:color="auto" w:fill="FFFFFF"/>
        <w:spacing w:before="0" w:beforeAutospacing="0" w:after="0" w:afterAutospacing="0"/>
        <w:ind w:firstLine="680"/>
        <w:contextualSpacing/>
        <w:jc w:val="both"/>
        <w:rPr>
          <w:rFonts w:ascii="Arial" w:hAnsi="Arial" w:cs="Arial"/>
          <w:color w:val="000000"/>
          <w:sz w:val="10"/>
          <w:szCs w:val="10"/>
        </w:rPr>
      </w:pPr>
    </w:p>
    <w:p w:rsidR="00B419AB" w:rsidRPr="00556E22" w:rsidRDefault="00B419AB" w:rsidP="00B419AB">
      <w:pPr>
        <w:widowControl w:val="0"/>
        <w:tabs>
          <w:tab w:val="num" w:pos="284"/>
          <w:tab w:val="left" w:pos="851"/>
        </w:tabs>
        <w:adjustRightInd w:val="0"/>
        <w:ind w:firstLine="680"/>
        <w:jc w:val="both"/>
        <w:textAlignment w:val="baseline"/>
        <w:rPr>
          <w:rFonts w:ascii="Arial" w:hAnsi="Arial" w:cs="Arial"/>
        </w:rPr>
      </w:pPr>
      <w:r w:rsidRPr="00556E22">
        <w:rPr>
          <w:rFonts w:ascii="Arial" w:hAnsi="Arial" w:cs="Arial"/>
        </w:rPr>
        <w:t xml:space="preserve">2. Направить решение  Главе Октябрьского сельского поселения для подписания, опубликования в Информационном бюллетене Октябрьского сельского поселения и размещения на официальном информационном сайте муниципального образования «Октябрьское сельское поселение» в сети Интернет </w:t>
      </w:r>
      <w:hyperlink r:id="rId6" w:history="1">
        <w:r w:rsidRPr="00556E22">
          <w:rPr>
            <w:rStyle w:val="a3"/>
            <w:rFonts w:ascii="Arial" w:hAnsi="Arial" w:cs="Arial"/>
          </w:rPr>
          <w:t>http://</w:t>
        </w:r>
        <w:r w:rsidRPr="00556E22">
          <w:rPr>
            <w:rStyle w:val="a3"/>
            <w:rFonts w:ascii="Arial" w:hAnsi="Arial" w:cs="Arial"/>
            <w:lang w:val="en-US"/>
          </w:rPr>
          <w:t>www</w:t>
        </w:r>
        <w:r w:rsidRPr="00556E22">
          <w:rPr>
            <w:rStyle w:val="a3"/>
            <w:rFonts w:ascii="Arial" w:hAnsi="Arial" w:cs="Arial"/>
          </w:rPr>
          <w:t>.oktsp.tomskinvest.ru</w:t>
        </w:r>
      </w:hyperlink>
      <w:r w:rsidRPr="00556E22">
        <w:rPr>
          <w:rFonts w:ascii="Arial" w:hAnsi="Arial" w:cs="Arial"/>
          <w:color w:val="0000FF"/>
        </w:rPr>
        <w:t>.</w:t>
      </w:r>
    </w:p>
    <w:p w:rsidR="00B419AB" w:rsidRPr="00556E22" w:rsidRDefault="00B419AB" w:rsidP="00B419AB">
      <w:pPr>
        <w:widowControl w:val="0"/>
        <w:tabs>
          <w:tab w:val="num" w:pos="284"/>
          <w:tab w:val="left" w:pos="851"/>
        </w:tabs>
        <w:adjustRightInd w:val="0"/>
        <w:ind w:left="284" w:firstLine="680"/>
        <w:jc w:val="both"/>
        <w:textAlignment w:val="baseline"/>
        <w:rPr>
          <w:rFonts w:ascii="Arial" w:hAnsi="Arial" w:cs="Arial"/>
          <w:sz w:val="10"/>
          <w:szCs w:val="10"/>
        </w:rPr>
      </w:pPr>
    </w:p>
    <w:p w:rsidR="00B419AB" w:rsidRPr="00556E22" w:rsidRDefault="00B419AB" w:rsidP="00B419AB">
      <w:pPr>
        <w:ind w:firstLine="680"/>
        <w:jc w:val="both"/>
        <w:rPr>
          <w:rFonts w:ascii="Arial" w:hAnsi="Arial" w:cs="Arial"/>
        </w:rPr>
      </w:pPr>
    </w:p>
    <w:p w:rsidR="00B419AB" w:rsidRPr="00556E22" w:rsidRDefault="00B419AB" w:rsidP="00B419AB">
      <w:pPr>
        <w:ind w:firstLine="680"/>
        <w:jc w:val="both"/>
        <w:rPr>
          <w:rFonts w:ascii="Arial" w:hAnsi="Arial" w:cs="Arial"/>
        </w:rPr>
      </w:pPr>
    </w:p>
    <w:p w:rsidR="00B419AB" w:rsidRPr="00556E22" w:rsidRDefault="00B419AB" w:rsidP="00B419AB">
      <w:pPr>
        <w:ind w:firstLine="680"/>
        <w:jc w:val="both"/>
        <w:rPr>
          <w:rFonts w:ascii="Arial" w:hAnsi="Arial" w:cs="Arial"/>
        </w:rPr>
      </w:pPr>
    </w:p>
    <w:p w:rsidR="00B419AB" w:rsidRPr="00556E22" w:rsidRDefault="00B419AB" w:rsidP="00B419AB">
      <w:pPr>
        <w:ind w:firstLine="680"/>
        <w:jc w:val="both"/>
        <w:rPr>
          <w:rFonts w:ascii="Arial" w:hAnsi="Arial" w:cs="Arial"/>
        </w:rPr>
      </w:pPr>
    </w:p>
    <w:p w:rsidR="00B419AB" w:rsidRPr="0006358E" w:rsidRDefault="00B419AB" w:rsidP="00B419AB">
      <w:pPr>
        <w:rPr>
          <w:rFonts w:ascii="Arial" w:hAnsi="Arial" w:cs="Arial"/>
        </w:rPr>
      </w:pPr>
      <w:r w:rsidRPr="0006358E">
        <w:rPr>
          <w:rFonts w:ascii="Arial" w:hAnsi="Arial" w:cs="Arial"/>
        </w:rPr>
        <w:t>Председателя Совета</w:t>
      </w:r>
    </w:p>
    <w:p w:rsidR="00B419AB" w:rsidRPr="0006358E" w:rsidRDefault="00B419AB" w:rsidP="00B419AB">
      <w:pPr>
        <w:tabs>
          <w:tab w:val="num" w:pos="-360"/>
        </w:tabs>
        <w:jc w:val="both"/>
        <w:rPr>
          <w:rFonts w:ascii="Arial" w:hAnsi="Arial" w:cs="Arial"/>
        </w:rPr>
      </w:pPr>
      <w:r w:rsidRPr="0006358E">
        <w:rPr>
          <w:rFonts w:ascii="Arial" w:hAnsi="Arial" w:cs="Arial"/>
        </w:rPr>
        <w:t xml:space="preserve">Октябрьского сельского поселения              </w:t>
      </w:r>
      <w:r>
        <w:rPr>
          <w:rFonts w:ascii="Arial" w:hAnsi="Arial" w:cs="Arial"/>
        </w:rPr>
        <w:t xml:space="preserve">           </w:t>
      </w:r>
      <w:r w:rsidRPr="0006358E">
        <w:rPr>
          <w:rFonts w:ascii="Arial" w:hAnsi="Arial" w:cs="Arial"/>
        </w:rPr>
        <w:t xml:space="preserve">                          </w:t>
      </w:r>
      <w:r w:rsidR="00476889">
        <w:rPr>
          <w:rFonts w:ascii="Arial" w:hAnsi="Arial" w:cs="Arial"/>
        </w:rPr>
        <w:t xml:space="preserve">    Я.С. Фатеева</w:t>
      </w:r>
    </w:p>
    <w:p w:rsidR="00B419AB" w:rsidRPr="0006358E" w:rsidRDefault="00B419AB" w:rsidP="00B419AB">
      <w:pPr>
        <w:tabs>
          <w:tab w:val="num" w:pos="-360"/>
        </w:tabs>
        <w:jc w:val="both"/>
        <w:rPr>
          <w:rFonts w:ascii="Arial" w:hAnsi="Arial" w:cs="Arial"/>
        </w:rPr>
      </w:pPr>
    </w:p>
    <w:p w:rsidR="00B419AB" w:rsidRPr="0006358E" w:rsidRDefault="00B419AB" w:rsidP="00B419AB">
      <w:pPr>
        <w:tabs>
          <w:tab w:val="num" w:pos="-360"/>
        </w:tabs>
        <w:jc w:val="both"/>
        <w:rPr>
          <w:rFonts w:ascii="Arial" w:hAnsi="Arial" w:cs="Arial"/>
        </w:rPr>
      </w:pPr>
    </w:p>
    <w:p w:rsidR="00B419AB" w:rsidRPr="0006358E" w:rsidRDefault="00B419AB" w:rsidP="00B419AB">
      <w:pPr>
        <w:tabs>
          <w:tab w:val="num" w:pos="-360"/>
        </w:tabs>
        <w:jc w:val="both"/>
        <w:rPr>
          <w:rFonts w:ascii="Arial" w:hAnsi="Arial" w:cs="Arial"/>
        </w:rPr>
      </w:pPr>
      <w:r w:rsidRPr="0006358E">
        <w:rPr>
          <w:rFonts w:ascii="Arial" w:hAnsi="Arial" w:cs="Arial"/>
        </w:rPr>
        <w:t>Глава поселения</w:t>
      </w:r>
    </w:p>
    <w:p w:rsidR="00B419AB" w:rsidRPr="0006358E" w:rsidRDefault="00B419AB" w:rsidP="00B419AB">
      <w:pPr>
        <w:tabs>
          <w:tab w:val="num" w:pos="-360"/>
        </w:tabs>
        <w:jc w:val="both"/>
        <w:rPr>
          <w:rFonts w:ascii="Arial" w:hAnsi="Arial" w:cs="Arial"/>
        </w:rPr>
      </w:pPr>
      <w:r w:rsidRPr="0006358E">
        <w:rPr>
          <w:rFonts w:ascii="Arial" w:hAnsi="Arial" w:cs="Arial"/>
        </w:rPr>
        <w:t xml:space="preserve">(Глава Администрации)                                     </w:t>
      </w:r>
      <w:r>
        <w:rPr>
          <w:rFonts w:ascii="Arial" w:hAnsi="Arial" w:cs="Arial"/>
        </w:rPr>
        <w:t xml:space="preserve">                     </w:t>
      </w:r>
      <w:r w:rsidRPr="0006358E">
        <w:rPr>
          <w:rFonts w:ascii="Arial" w:hAnsi="Arial" w:cs="Arial"/>
        </w:rPr>
        <w:t xml:space="preserve">            </w:t>
      </w:r>
      <w:r>
        <w:rPr>
          <w:rFonts w:ascii="Arial" w:hAnsi="Arial" w:cs="Arial"/>
        </w:rPr>
        <w:t xml:space="preserve">     Т.А. Султанов</w:t>
      </w:r>
    </w:p>
    <w:p w:rsidR="00B419AB" w:rsidRPr="0006358E" w:rsidRDefault="00B419AB" w:rsidP="00B419AB">
      <w:pPr>
        <w:pStyle w:val="7"/>
        <w:ind w:right="-2" w:firstLine="0"/>
        <w:jc w:val="both"/>
        <w:rPr>
          <w:rFonts w:ascii="Arial" w:hAnsi="Arial" w:cs="Arial"/>
          <w:szCs w:val="24"/>
        </w:rPr>
      </w:pPr>
    </w:p>
    <w:p w:rsidR="005702A4" w:rsidRDefault="005702A4" w:rsidP="00B419AB">
      <w:pPr>
        <w:rPr>
          <w:rFonts w:ascii="Arial" w:hAnsi="Arial" w:cs="Arial"/>
        </w:rPr>
        <w:sectPr w:rsidR="005702A4">
          <w:pgSz w:w="11906" w:h="16838"/>
          <w:pgMar w:top="1134" w:right="850" w:bottom="1134" w:left="1701" w:header="708" w:footer="708" w:gutter="0"/>
          <w:cols w:space="708"/>
          <w:docGrid w:linePitch="360"/>
        </w:sectPr>
      </w:pPr>
    </w:p>
    <w:tbl>
      <w:tblPr>
        <w:tblW w:w="9772" w:type="dxa"/>
        <w:tblInd w:w="-2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823"/>
      </w:tblGrid>
      <w:tr w:rsidR="005702A4" w:rsidRPr="001E61D4" w:rsidTr="00945B73">
        <w:tc>
          <w:tcPr>
            <w:tcW w:w="9772" w:type="dxa"/>
            <w:shd w:val="clear" w:color="auto" w:fill="auto"/>
          </w:tcPr>
          <w:p w:rsidR="005702A4" w:rsidRPr="001E61D4" w:rsidRDefault="005702A4" w:rsidP="00945B73">
            <w:pPr>
              <w:pStyle w:val="a6"/>
              <w:ind w:left="0"/>
              <w:jc w:val="center"/>
              <w:rPr>
                <w:b/>
                <w:caps/>
                <w:sz w:val="18"/>
                <w:szCs w:val="18"/>
              </w:rPr>
            </w:pPr>
            <w:bookmarkStart w:id="1" w:name="_Toc123048826"/>
          </w:p>
          <w:p w:rsidR="005702A4" w:rsidRDefault="005702A4" w:rsidP="00945B73">
            <w:pPr>
              <w:pStyle w:val="a6"/>
              <w:ind w:left="0"/>
              <w:jc w:val="center"/>
              <w:rPr>
                <w:b/>
                <w:caps/>
                <w:sz w:val="28"/>
                <w:szCs w:val="28"/>
              </w:rPr>
            </w:pPr>
          </w:p>
          <w:p w:rsidR="005702A4" w:rsidRDefault="005702A4" w:rsidP="00945B73">
            <w:pPr>
              <w:pStyle w:val="a6"/>
              <w:ind w:left="0"/>
              <w:jc w:val="center"/>
              <w:rPr>
                <w:b/>
                <w:caps/>
                <w:sz w:val="28"/>
                <w:szCs w:val="28"/>
              </w:rPr>
            </w:pPr>
          </w:p>
          <w:p w:rsidR="005702A4" w:rsidRDefault="005702A4" w:rsidP="00945B73">
            <w:pPr>
              <w:pStyle w:val="a6"/>
              <w:ind w:left="0"/>
              <w:jc w:val="center"/>
              <w:rPr>
                <w:b/>
                <w:caps/>
                <w:sz w:val="28"/>
                <w:szCs w:val="28"/>
              </w:rPr>
            </w:pPr>
          </w:p>
          <w:p w:rsidR="005702A4" w:rsidRPr="001E61D4" w:rsidRDefault="005702A4" w:rsidP="00945B73">
            <w:pPr>
              <w:pStyle w:val="a6"/>
              <w:ind w:left="0"/>
              <w:jc w:val="center"/>
              <w:rPr>
                <w:b/>
                <w:caps/>
                <w:sz w:val="28"/>
                <w:szCs w:val="28"/>
              </w:rPr>
            </w:pPr>
          </w:p>
          <w:p w:rsidR="005702A4" w:rsidRPr="001E61D4" w:rsidRDefault="00992252" w:rsidP="00945B73">
            <w:pPr>
              <w:pStyle w:val="a6"/>
              <w:ind w:left="0"/>
              <w:jc w:val="center"/>
              <w:rPr>
                <w:b/>
                <w:caps/>
                <w:sz w:val="28"/>
                <w:szCs w:val="28"/>
              </w:rPr>
            </w:pPr>
            <w:r>
              <w:rPr>
                <w:noProof/>
              </w:rPr>
              <w:drawing>
                <wp:anchor distT="0" distB="0" distL="114300" distR="114300" simplePos="0" relativeHeight="251657216" behindDoc="0" locked="0" layoutInCell="1" allowOverlap="1">
                  <wp:simplePos x="0" y="0"/>
                  <wp:positionH relativeFrom="column">
                    <wp:posOffset>2221865</wp:posOffset>
                  </wp:positionH>
                  <wp:positionV relativeFrom="paragraph">
                    <wp:posOffset>177800</wp:posOffset>
                  </wp:positionV>
                  <wp:extent cx="1602740" cy="1145540"/>
                  <wp:effectExtent l="0" t="0" r="0" b="0"/>
                  <wp:wrapSquare wrapText="bothSides"/>
                  <wp:docPr id="5" name="Рисунок 4" descr="Описание: http://sibnature.green.tsu.ru/Pic/tom_o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ibnature.green.tsu.ru/Pic/tom_obl.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0274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2A4" w:rsidRPr="001E61D4" w:rsidRDefault="005702A4" w:rsidP="00945B73">
            <w:pPr>
              <w:pStyle w:val="a6"/>
              <w:ind w:left="0"/>
              <w:jc w:val="center"/>
              <w:rPr>
                <w:b/>
                <w:caps/>
                <w:sz w:val="28"/>
                <w:szCs w:val="28"/>
              </w:rPr>
            </w:pPr>
          </w:p>
          <w:p w:rsidR="005702A4" w:rsidRPr="001E61D4" w:rsidRDefault="005702A4" w:rsidP="00945B73">
            <w:pPr>
              <w:pStyle w:val="a6"/>
              <w:ind w:left="0"/>
              <w:jc w:val="center"/>
              <w:rPr>
                <w:b/>
                <w:caps/>
                <w:sz w:val="28"/>
                <w:szCs w:val="28"/>
              </w:rPr>
            </w:pPr>
          </w:p>
          <w:p w:rsidR="005702A4" w:rsidRPr="001E61D4" w:rsidRDefault="005702A4" w:rsidP="00945B73">
            <w:pPr>
              <w:pStyle w:val="a6"/>
              <w:ind w:left="0"/>
              <w:jc w:val="center"/>
              <w:rPr>
                <w:b/>
                <w:caps/>
                <w:sz w:val="28"/>
                <w:szCs w:val="28"/>
              </w:rPr>
            </w:pPr>
          </w:p>
          <w:p w:rsidR="005702A4" w:rsidRPr="001E61D4" w:rsidRDefault="005702A4" w:rsidP="00945B73">
            <w:pPr>
              <w:pStyle w:val="a6"/>
              <w:ind w:left="0"/>
              <w:jc w:val="center"/>
              <w:rPr>
                <w:b/>
                <w:caps/>
                <w:sz w:val="28"/>
                <w:szCs w:val="28"/>
              </w:rPr>
            </w:pPr>
          </w:p>
          <w:p w:rsidR="005702A4" w:rsidRPr="001E61D4" w:rsidRDefault="005702A4" w:rsidP="00945B73">
            <w:pPr>
              <w:pStyle w:val="a6"/>
              <w:ind w:left="0"/>
              <w:jc w:val="center"/>
              <w:rPr>
                <w:b/>
                <w:caps/>
                <w:sz w:val="28"/>
                <w:szCs w:val="28"/>
              </w:rPr>
            </w:pPr>
          </w:p>
          <w:p w:rsidR="005702A4" w:rsidRPr="001E61D4" w:rsidRDefault="005702A4" w:rsidP="00945B73">
            <w:pPr>
              <w:pStyle w:val="a6"/>
              <w:ind w:left="0"/>
              <w:jc w:val="center"/>
              <w:rPr>
                <w:b/>
                <w:caps/>
                <w:sz w:val="28"/>
                <w:szCs w:val="28"/>
              </w:rPr>
            </w:pPr>
          </w:p>
          <w:p w:rsidR="005702A4" w:rsidRPr="001E61D4" w:rsidRDefault="005702A4" w:rsidP="00945B73">
            <w:pPr>
              <w:spacing w:after="120"/>
              <w:jc w:val="center"/>
              <w:rPr>
                <w:b/>
                <w:bCs/>
                <w:caps/>
                <w:sz w:val="32"/>
                <w:szCs w:val="32"/>
              </w:rPr>
            </w:pPr>
            <w:r>
              <w:rPr>
                <w:b/>
                <w:bCs/>
                <w:caps/>
                <w:sz w:val="32"/>
                <w:szCs w:val="32"/>
              </w:rPr>
              <w:t xml:space="preserve">ПРОГРАММА КОМПЛЕКСНОГО РАЗВИТИЯ социАЛЬНОЙ ИНФРАСТРУКТУРЫ МУНИЦИПАЛЬНОГО ОБРАЗОВАНИЯ  «октябрьскоЕ сельскоЕ поселениЕ» томского района томской области НА ПЕРИОД 2019-2030 ГГ. </w:t>
            </w:r>
          </w:p>
          <w:p w:rsidR="005702A4" w:rsidRDefault="005702A4" w:rsidP="00945B73">
            <w:pPr>
              <w:spacing w:after="120"/>
              <w:jc w:val="center"/>
              <w:rPr>
                <w:rStyle w:val="af4"/>
                <w:i w:val="0"/>
              </w:rPr>
            </w:pPr>
          </w:p>
          <w:p w:rsidR="005702A4" w:rsidRPr="0094072F" w:rsidRDefault="005702A4" w:rsidP="00945B73">
            <w:pPr>
              <w:spacing w:after="120"/>
              <w:jc w:val="center"/>
              <w:rPr>
                <w:rStyle w:val="af4"/>
                <w:i w:val="0"/>
              </w:rPr>
            </w:pPr>
          </w:p>
          <w:p w:rsidR="005702A4" w:rsidRDefault="005702A4" w:rsidP="00945B73">
            <w:pPr>
              <w:pStyle w:val="a6"/>
              <w:ind w:left="0" w:firstLine="709"/>
              <w:jc w:val="both"/>
              <w:rPr>
                <w:caps/>
              </w:rPr>
            </w:pPr>
          </w:p>
          <w:p w:rsidR="005702A4" w:rsidRDefault="005702A4" w:rsidP="00945B73">
            <w:pPr>
              <w:pStyle w:val="a6"/>
              <w:ind w:left="0" w:firstLine="709"/>
              <w:jc w:val="both"/>
              <w:rPr>
                <w:caps/>
              </w:rPr>
            </w:pPr>
          </w:p>
          <w:p w:rsidR="005702A4" w:rsidRDefault="005702A4" w:rsidP="00945B73">
            <w:pPr>
              <w:pStyle w:val="a6"/>
              <w:ind w:left="0" w:firstLine="709"/>
              <w:jc w:val="both"/>
              <w:rPr>
                <w:caps/>
              </w:rPr>
            </w:pPr>
          </w:p>
          <w:p w:rsidR="005702A4" w:rsidRDefault="005702A4" w:rsidP="00945B73">
            <w:pPr>
              <w:pStyle w:val="a6"/>
              <w:ind w:left="0" w:firstLine="709"/>
              <w:jc w:val="both"/>
              <w:rPr>
                <w:caps/>
              </w:rPr>
            </w:pPr>
          </w:p>
          <w:p w:rsidR="005702A4" w:rsidRPr="001E61D4" w:rsidRDefault="005702A4" w:rsidP="00945B73">
            <w:pPr>
              <w:pStyle w:val="a6"/>
              <w:ind w:left="0" w:firstLine="709"/>
              <w:jc w:val="both"/>
              <w:rPr>
                <w:caps/>
              </w:rPr>
            </w:pPr>
          </w:p>
          <w:tbl>
            <w:tblPr>
              <w:tblW w:w="9556" w:type="dxa"/>
              <w:jc w:val="center"/>
              <w:tblInd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948"/>
            </w:tblGrid>
            <w:tr w:rsidR="005702A4" w:rsidTr="00945B73">
              <w:tblPrEx>
                <w:tblCellMar>
                  <w:top w:w="0" w:type="dxa"/>
                  <w:bottom w:w="0" w:type="dxa"/>
                </w:tblCellMar>
              </w:tblPrEx>
              <w:trPr>
                <w:trHeight w:val="1944"/>
                <w:jc w:val="center"/>
              </w:trPr>
              <w:tc>
                <w:tcPr>
                  <w:tcW w:w="4608" w:type="dxa"/>
                  <w:tcBorders>
                    <w:top w:val="nil"/>
                    <w:left w:val="nil"/>
                    <w:bottom w:val="nil"/>
                    <w:right w:val="nil"/>
                  </w:tcBorders>
                </w:tcPr>
                <w:p w:rsidR="005702A4" w:rsidRDefault="005702A4" w:rsidP="00945B73">
                  <w:pPr>
                    <w:pStyle w:val="21"/>
                    <w:spacing w:after="0" w:line="360" w:lineRule="auto"/>
                    <w:rPr>
                      <w:b/>
                    </w:rPr>
                  </w:pPr>
                </w:p>
              </w:tc>
              <w:tc>
                <w:tcPr>
                  <w:tcW w:w="4948" w:type="dxa"/>
                  <w:tcBorders>
                    <w:top w:val="nil"/>
                    <w:left w:val="nil"/>
                    <w:bottom w:val="nil"/>
                    <w:right w:val="nil"/>
                  </w:tcBorders>
                </w:tcPr>
                <w:p w:rsidR="005702A4" w:rsidRDefault="005702A4" w:rsidP="00945B73">
                  <w:pPr>
                    <w:pStyle w:val="21"/>
                    <w:spacing w:after="0" w:line="360" w:lineRule="auto"/>
                    <w:rPr>
                      <w:b/>
                    </w:rPr>
                  </w:pPr>
                  <w:r>
                    <w:rPr>
                      <w:b/>
                    </w:rPr>
                    <w:t>СОГЛАСОВАНО</w:t>
                  </w:r>
                </w:p>
                <w:p w:rsidR="005702A4" w:rsidRDefault="005702A4" w:rsidP="00945B73">
                  <w:pPr>
                    <w:pStyle w:val="21"/>
                    <w:spacing w:after="0" w:line="276" w:lineRule="auto"/>
                  </w:pPr>
                  <w:r>
                    <w:t xml:space="preserve">Глава Администрации </w:t>
                  </w:r>
                </w:p>
                <w:p w:rsidR="005702A4" w:rsidRDefault="005702A4" w:rsidP="00945B73">
                  <w:pPr>
                    <w:pStyle w:val="21"/>
                    <w:spacing w:after="0" w:line="276" w:lineRule="auto"/>
                  </w:pPr>
                  <w:r>
                    <w:t>Октябрьского сельского поселения</w:t>
                  </w:r>
                </w:p>
                <w:p w:rsidR="005702A4" w:rsidRDefault="005702A4" w:rsidP="00945B73">
                  <w:pPr>
                    <w:pStyle w:val="21"/>
                    <w:spacing w:after="0" w:line="276" w:lineRule="auto"/>
                  </w:pPr>
                  <w:r>
                    <w:t>Томского района</w:t>
                  </w:r>
                </w:p>
                <w:p w:rsidR="005702A4" w:rsidRDefault="005702A4" w:rsidP="00945B73">
                  <w:pPr>
                    <w:pStyle w:val="21"/>
                    <w:spacing w:after="0" w:line="360" w:lineRule="auto"/>
                  </w:pPr>
                </w:p>
                <w:p w:rsidR="005702A4" w:rsidRDefault="005702A4" w:rsidP="00945B73">
                  <w:pPr>
                    <w:pStyle w:val="21"/>
                    <w:spacing w:after="0" w:line="360" w:lineRule="auto"/>
                  </w:pPr>
                  <w:r>
                    <w:t>_____________  Т.А. Султанов</w:t>
                  </w:r>
                </w:p>
                <w:p w:rsidR="005702A4" w:rsidRDefault="005702A4" w:rsidP="00945B73">
                  <w:pPr>
                    <w:pStyle w:val="a6"/>
                    <w:spacing w:after="0" w:line="360" w:lineRule="auto"/>
                    <w:ind w:left="0" w:firstLine="340"/>
                  </w:pPr>
                  <w:r>
                    <w:t>"___" ______________  2019 г.</w:t>
                  </w:r>
                </w:p>
              </w:tc>
            </w:tr>
          </w:tbl>
          <w:p w:rsidR="005702A4" w:rsidRPr="001E61D4" w:rsidRDefault="005702A4" w:rsidP="00945B73">
            <w:pPr>
              <w:pStyle w:val="a6"/>
              <w:ind w:left="0" w:firstLine="709"/>
              <w:rPr>
                <w:caps/>
              </w:rPr>
            </w:pPr>
          </w:p>
          <w:p w:rsidR="005702A4" w:rsidRPr="001E61D4" w:rsidRDefault="005702A4" w:rsidP="00945B73">
            <w:pPr>
              <w:spacing w:after="120"/>
              <w:rPr>
                <w:caps/>
              </w:rPr>
            </w:pPr>
          </w:p>
          <w:p w:rsidR="005702A4" w:rsidRDefault="005702A4" w:rsidP="00945B73">
            <w:pPr>
              <w:spacing w:after="120"/>
              <w:rPr>
                <w:caps/>
              </w:rPr>
            </w:pPr>
          </w:p>
          <w:p w:rsidR="005702A4" w:rsidRPr="001E61D4" w:rsidRDefault="005702A4" w:rsidP="00945B73">
            <w:pPr>
              <w:spacing w:after="120"/>
              <w:rPr>
                <w:caps/>
              </w:rPr>
            </w:pPr>
          </w:p>
          <w:p w:rsidR="005702A4" w:rsidRPr="001E61D4" w:rsidRDefault="005702A4" w:rsidP="00945B73">
            <w:pPr>
              <w:spacing w:after="120"/>
              <w:jc w:val="center"/>
              <w:rPr>
                <w:b/>
                <w:bCs/>
                <w:caps/>
              </w:rPr>
            </w:pPr>
            <w:r>
              <w:rPr>
                <w:b/>
                <w:bCs/>
                <w:caps/>
              </w:rPr>
              <w:t>2019</w:t>
            </w:r>
          </w:p>
          <w:p w:rsidR="005702A4" w:rsidRDefault="005702A4" w:rsidP="00945B73">
            <w:pPr>
              <w:pStyle w:val="a6"/>
              <w:ind w:left="0"/>
              <w:jc w:val="center"/>
              <w:rPr>
                <w:b/>
                <w:caps/>
                <w:sz w:val="28"/>
                <w:szCs w:val="28"/>
              </w:rPr>
            </w:pPr>
          </w:p>
          <w:p w:rsidR="005702A4" w:rsidRPr="001E61D4" w:rsidRDefault="005702A4" w:rsidP="00945B73">
            <w:pPr>
              <w:pStyle w:val="a6"/>
              <w:ind w:left="0"/>
              <w:jc w:val="center"/>
              <w:rPr>
                <w:b/>
                <w:caps/>
                <w:sz w:val="28"/>
                <w:szCs w:val="28"/>
              </w:rPr>
            </w:pPr>
          </w:p>
        </w:tc>
      </w:tr>
    </w:tbl>
    <w:bookmarkEnd w:id="1"/>
    <w:p w:rsidR="005702A4" w:rsidRPr="00C14AE3" w:rsidRDefault="005702A4" w:rsidP="005702A4">
      <w:pPr>
        <w:pStyle w:val="af5"/>
        <w:spacing w:before="0"/>
        <w:jc w:val="center"/>
        <w:rPr>
          <w:rFonts w:ascii="Times New Roman" w:hAnsi="Times New Roman"/>
          <w:color w:val="auto"/>
          <w:sz w:val="24"/>
          <w:szCs w:val="24"/>
        </w:rPr>
      </w:pPr>
      <w:r w:rsidRPr="00C14AE3">
        <w:rPr>
          <w:rFonts w:ascii="Times New Roman" w:hAnsi="Times New Roman"/>
          <w:color w:val="auto"/>
          <w:sz w:val="24"/>
          <w:szCs w:val="24"/>
        </w:rPr>
        <w:lastRenderedPageBreak/>
        <w:t>ОГЛАВЛЕНИЕ</w:t>
      </w:r>
    </w:p>
    <w:p w:rsidR="005702A4" w:rsidRPr="00EF3AB8" w:rsidRDefault="005702A4" w:rsidP="005702A4">
      <w:pPr>
        <w:pStyle w:val="13"/>
        <w:spacing w:line="276" w:lineRule="auto"/>
      </w:pPr>
      <w:r w:rsidRPr="00EF3AB8">
        <w:t>Введение</w:t>
      </w:r>
      <w:r w:rsidRPr="00EF3AB8">
        <w:tab/>
      </w:r>
      <w:r>
        <w:t>3</w:t>
      </w:r>
    </w:p>
    <w:p w:rsidR="005702A4" w:rsidRPr="0081109F" w:rsidRDefault="005702A4" w:rsidP="005702A4">
      <w:pPr>
        <w:pStyle w:val="23"/>
        <w:spacing w:line="276" w:lineRule="auto"/>
        <w:ind w:left="216"/>
        <w:rPr>
          <w:sz w:val="24"/>
          <w:szCs w:val="24"/>
        </w:rPr>
      </w:pPr>
      <w:r w:rsidRPr="0081109F">
        <w:rPr>
          <w:sz w:val="24"/>
          <w:szCs w:val="24"/>
        </w:rPr>
        <w:t>1. Основные социально-экономические характеристики Октябрьского сельского поселения Томского района</w:t>
      </w:r>
      <w:r w:rsidRPr="0081109F">
        <w:rPr>
          <w:sz w:val="24"/>
          <w:szCs w:val="24"/>
        </w:rPr>
        <w:tab/>
      </w:r>
      <w:r>
        <w:rPr>
          <w:sz w:val="24"/>
          <w:szCs w:val="24"/>
        </w:rPr>
        <w:t>4</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1.1. Географическое положение, административное деление и природные ресурсы</w:t>
      </w:r>
      <w:r w:rsidRPr="0081109F">
        <w:rPr>
          <w:rFonts w:ascii="Times New Roman" w:hAnsi="Times New Roman"/>
          <w:sz w:val="24"/>
          <w:szCs w:val="24"/>
        </w:rPr>
        <w:tab/>
      </w:r>
      <w:r>
        <w:rPr>
          <w:rFonts w:ascii="Times New Roman" w:hAnsi="Times New Roman"/>
          <w:sz w:val="24"/>
          <w:szCs w:val="24"/>
        </w:rPr>
        <w:t>4</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1.2. Демографическая ситуация</w:t>
      </w:r>
      <w:r w:rsidRPr="0081109F">
        <w:rPr>
          <w:rFonts w:ascii="Times New Roman" w:hAnsi="Times New Roman"/>
          <w:sz w:val="24"/>
          <w:szCs w:val="24"/>
        </w:rPr>
        <w:tab/>
      </w:r>
      <w:r>
        <w:rPr>
          <w:rFonts w:ascii="Times New Roman" w:hAnsi="Times New Roman"/>
          <w:sz w:val="24"/>
          <w:szCs w:val="24"/>
        </w:rPr>
        <w:t>6</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1.3. Социальная сфера</w:t>
      </w:r>
      <w:r w:rsidRPr="0081109F">
        <w:rPr>
          <w:rFonts w:ascii="Times New Roman" w:hAnsi="Times New Roman"/>
          <w:sz w:val="24"/>
          <w:szCs w:val="24"/>
        </w:rPr>
        <w:tab/>
      </w:r>
      <w:r>
        <w:rPr>
          <w:rFonts w:ascii="Times New Roman" w:hAnsi="Times New Roman"/>
          <w:sz w:val="24"/>
          <w:szCs w:val="24"/>
        </w:rPr>
        <w:t>8</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sidRPr="0081109F">
        <w:rPr>
          <w:rFonts w:ascii="Times New Roman" w:hAnsi="Times New Roman"/>
          <w:sz w:val="24"/>
          <w:szCs w:val="24"/>
        </w:rPr>
        <w:t>1.3.1. Образование</w:t>
      </w:r>
      <w:r w:rsidRPr="0081109F">
        <w:rPr>
          <w:rFonts w:ascii="Times New Roman" w:hAnsi="Times New Roman"/>
          <w:sz w:val="24"/>
          <w:szCs w:val="24"/>
        </w:rPr>
        <w:tab/>
      </w:r>
      <w:r>
        <w:rPr>
          <w:rFonts w:ascii="Times New Roman" w:hAnsi="Times New Roman"/>
          <w:sz w:val="24"/>
          <w:szCs w:val="24"/>
        </w:rPr>
        <w:t>8</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1.3.2</w:t>
      </w:r>
      <w:r w:rsidRPr="0081109F">
        <w:rPr>
          <w:rFonts w:ascii="Times New Roman" w:hAnsi="Times New Roman"/>
          <w:sz w:val="24"/>
          <w:szCs w:val="24"/>
        </w:rPr>
        <w:t xml:space="preserve">. </w:t>
      </w:r>
      <w:r>
        <w:rPr>
          <w:rFonts w:ascii="Times New Roman" w:hAnsi="Times New Roman"/>
          <w:sz w:val="24"/>
          <w:szCs w:val="24"/>
        </w:rPr>
        <w:t>Культура</w:t>
      </w:r>
      <w:r w:rsidRPr="0081109F">
        <w:rPr>
          <w:rFonts w:ascii="Times New Roman" w:hAnsi="Times New Roman"/>
          <w:sz w:val="24"/>
          <w:szCs w:val="24"/>
        </w:rPr>
        <w:tab/>
      </w:r>
      <w:r>
        <w:rPr>
          <w:rFonts w:ascii="Times New Roman" w:hAnsi="Times New Roman"/>
          <w:sz w:val="24"/>
          <w:szCs w:val="24"/>
        </w:rPr>
        <w:t>8</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1.3.3</w:t>
      </w:r>
      <w:r w:rsidRPr="0081109F">
        <w:rPr>
          <w:rFonts w:ascii="Times New Roman" w:hAnsi="Times New Roman"/>
          <w:sz w:val="24"/>
          <w:szCs w:val="24"/>
        </w:rPr>
        <w:t xml:space="preserve">. </w:t>
      </w:r>
      <w:r>
        <w:rPr>
          <w:rFonts w:ascii="Times New Roman" w:hAnsi="Times New Roman"/>
          <w:sz w:val="24"/>
          <w:szCs w:val="24"/>
        </w:rPr>
        <w:t>Здравоохранение</w:t>
      </w:r>
      <w:r w:rsidRPr="0081109F">
        <w:rPr>
          <w:rFonts w:ascii="Times New Roman" w:hAnsi="Times New Roman"/>
          <w:sz w:val="24"/>
          <w:szCs w:val="24"/>
        </w:rPr>
        <w:tab/>
      </w:r>
      <w:r>
        <w:rPr>
          <w:rFonts w:ascii="Times New Roman" w:hAnsi="Times New Roman"/>
          <w:sz w:val="24"/>
          <w:szCs w:val="24"/>
        </w:rPr>
        <w:t>9</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1.3.4</w:t>
      </w:r>
      <w:r w:rsidRPr="0081109F">
        <w:rPr>
          <w:rFonts w:ascii="Times New Roman" w:hAnsi="Times New Roman"/>
          <w:sz w:val="24"/>
          <w:szCs w:val="24"/>
        </w:rPr>
        <w:t xml:space="preserve">. </w:t>
      </w:r>
      <w:r>
        <w:rPr>
          <w:rFonts w:ascii="Times New Roman" w:hAnsi="Times New Roman"/>
          <w:sz w:val="24"/>
          <w:szCs w:val="24"/>
        </w:rPr>
        <w:t>Социальная защита</w:t>
      </w:r>
      <w:r w:rsidRPr="0081109F">
        <w:rPr>
          <w:rFonts w:ascii="Times New Roman" w:hAnsi="Times New Roman"/>
          <w:sz w:val="24"/>
          <w:szCs w:val="24"/>
        </w:rPr>
        <w:tab/>
      </w:r>
      <w:r>
        <w:rPr>
          <w:rFonts w:ascii="Times New Roman" w:hAnsi="Times New Roman"/>
          <w:sz w:val="24"/>
          <w:szCs w:val="24"/>
        </w:rPr>
        <w:t>9</w:t>
      </w:r>
    </w:p>
    <w:p w:rsidR="005702A4"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4</w:t>
      </w:r>
      <w:r w:rsidRPr="0081109F">
        <w:rPr>
          <w:rFonts w:ascii="Times New Roman" w:hAnsi="Times New Roman"/>
          <w:sz w:val="24"/>
          <w:szCs w:val="24"/>
        </w:rPr>
        <w:t xml:space="preserve">. </w:t>
      </w:r>
      <w:r>
        <w:rPr>
          <w:rFonts w:ascii="Times New Roman" w:hAnsi="Times New Roman"/>
          <w:sz w:val="24"/>
          <w:szCs w:val="24"/>
        </w:rPr>
        <w:t>Занятость, доходы и уровень жизни населения</w:t>
      </w:r>
      <w:r w:rsidRPr="0081109F">
        <w:rPr>
          <w:rFonts w:ascii="Times New Roman" w:hAnsi="Times New Roman"/>
          <w:sz w:val="24"/>
          <w:szCs w:val="24"/>
        </w:rPr>
        <w:tab/>
      </w:r>
      <w:r>
        <w:rPr>
          <w:rFonts w:ascii="Times New Roman" w:hAnsi="Times New Roman"/>
          <w:sz w:val="24"/>
          <w:szCs w:val="24"/>
        </w:rPr>
        <w:t>10</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1.4</w:t>
      </w:r>
      <w:r w:rsidRPr="0081109F">
        <w:rPr>
          <w:rFonts w:ascii="Times New Roman" w:hAnsi="Times New Roman"/>
          <w:sz w:val="24"/>
          <w:szCs w:val="24"/>
        </w:rPr>
        <w:t xml:space="preserve">.1. </w:t>
      </w:r>
      <w:r>
        <w:rPr>
          <w:rFonts w:ascii="Times New Roman" w:hAnsi="Times New Roman"/>
          <w:sz w:val="24"/>
          <w:szCs w:val="24"/>
        </w:rPr>
        <w:t>Занятость населения</w:t>
      </w:r>
      <w:r w:rsidRPr="0081109F">
        <w:rPr>
          <w:rFonts w:ascii="Times New Roman" w:hAnsi="Times New Roman"/>
          <w:sz w:val="24"/>
          <w:szCs w:val="24"/>
        </w:rPr>
        <w:tab/>
      </w:r>
      <w:r>
        <w:rPr>
          <w:rFonts w:ascii="Times New Roman" w:hAnsi="Times New Roman"/>
          <w:sz w:val="24"/>
          <w:szCs w:val="24"/>
        </w:rPr>
        <w:t>10</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5</w:t>
      </w:r>
      <w:r w:rsidRPr="0081109F">
        <w:rPr>
          <w:rFonts w:ascii="Times New Roman" w:hAnsi="Times New Roman"/>
          <w:sz w:val="24"/>
          <w:szCs w:val="24"/>
        </w:rPr>
        <w:t xml:space="preserve">. </w:t>
      </w:r>
      <w:r>
        <w:rPr>
          <w:rFonts w:ascii="Times New Roman" w:hAnsi="Times New Roman"/>
          <w:sz w:val="24"/>
          <w:szCs w:val="24"/>
        </w:rPr>
        <w:t>Экономика в разрезе основных отраслевых групп</w:t>
      </w:r>
      <w:r w:rsidRPr="0081109F">
        <w:rPr>
          <w:rFonts w:ascii="Times New Roman" w:hAnsi="Times New Roman"/>
          <w:sz w:val="24"/>
          <w:szCs w:val="24"/>
        </w:rPr>
        <w:tab/>
      </w:r>
      <w:r>
        <w:rPr>
          <w:rFonts w:ascii="Times New Roman" w:hAnsi="Times New Roman"/>
          <w:sz w:val="24"/>
          <w:szCs w:val="24"/>
        </w:rPr>
        <w:t>10</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5</w:t>
      </w:r>
      <w:r w:rsidRPr="0081109F">
        <w:rPr>
          <w:rFonts w:ascii="Times New Roman" w:hAnsi="Times New Roman"/>
          <w:sz w:val="24"/>
          <w:szCs w:val="24"/>
        </w:rPr>
        <w:t xml:space="preserve">.1. </w:t>
      </w:r>
      <w:r>
        <w:rPr>
          <w:rFonts w:ascii="Times New Roman" w:hAnsi="Times New Roman"/>
          <w:sz w:val="24"/>
          <w:szCs w:val="24"/>
        </w:rPr>
        <w:t>Промышленность</w:t>
      </w:r>
      <w:r w:rsidRPr="0081109F">
        <w:rPr>
          <w:rFonts w:ascii="Times New Roman" w:hAnsi="Times New Roman"/>
          <w:sz w:val="24"/>
          <w:szCs w:val="24"/>
        </w:rPr>
        <w:tab/>
      </w:r>
      <w:r>
        <w:rPr>
          <w:rFonts w:ascii="Times New Roman" w:hAnsi="Times New Roman"/>
          <w:sz w:val="24"/>
          <w:szCs w:val="24"/>
        </w:rPr>
        <w:t>11</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1.5.2</w:t>
      </w:r>
      <w:r w:rsidRPr="0081109F">
        <w:rPr>
          <w:rFonts w:ascii="Times New Roman" w:hAnsi="Times New Roman"/>
          <w:sz w:val="24"/>
          <w:szCs w:val="24"/>
        </w:rPr>
        <w:t xml:space="preserve">. </w:t>
      </w:r>
      <w:r>
        <w:rPr>
          <w:rFonts w:ascii="Times New Roman" w:hAnsi="Times New Roman"/>
          <w:sz w:val="24"/>
          <w:szCs w:val="24"/>
        </w:rPr>
        <w:t>Сельское хозяйство</w:t>
      </w:r>
      <w:r w:rsidRPr="0081109F">
        <w:rPr>
          <w:rFonts w:ascii="Times New Roman" w:hAnsi="Times New Roman"/>
          <w:sz w:val="24"/>
          <w:szCs w:val="24"/>
        </w:rPr>
        <w:tab/>
      </w:r>
      <w:r>
        <w:rPr>
          <w:rFonts w:ascii="Times New Roman" w:hAnsi="Times New Roman"/>
          <w:sz w:val="24"/>
          <w:szCs w:val="24"/>
        </w:rPr>
        <w:t>11</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1.5.3</w:t>
      </w:r>
      <w:r w:rsidRPr="0081109F">
        <w:rPr>
          <w:rFonts w:ascii="Times New Roman" w:hAnsi="Times New Roman"/>
          <w:sz w:val="24"/>
          <w:szCs w:val="24"/>
        </w:rPr>
        <w:t xml:space="preserve">. </w:t>
      </w:r>
      <w:r>
        <w:rPr>
          <w:rFonts w:ascii="Times New Roman" w:hAnsi="Times New Roman"/>
          <w:sz w:val="24"/>
          <w:szCs w:val="24"/>
        </w:rPr>
        <w:t>Малое предпринимательство</w:t>
      </w:r>
      <w:r w:rsidRPr="0081109F">
        <w:rPr>
          <w:rFonts w:ascii="Times New Roman" w:hAnsi="Times New Roman"/>
          <w:sz w:val="24"/>
          <w:szCs w:val="24"/>
        </w:rPr>
        <w:tab/>
      </w:r>
      <w:r>
        <w:rPr>
          <w:rFonts w:ascii="Times New Roman" w:hAnsi="Times New Roman"/>
          <w:sz w:val="24"/>
          <w:szCs w:val="24"/>
        </w:rPr>
        <w:t>12</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6</w:t>
      </w:r>
      <w:r w:rsidRPr="0081109F">
        <w:rPr>
          <w:rFonts w:ascii="Times New Roman" w:hAnsi="Times New Roman"/>
          <w:sz w:val="24"/>
          <w:szCs w:val="24"/>
        </w:rPr>
        <w:t xml:space="preserve">. </w:t>
      </w:r>
      <w:r>
        <w:rPr>
          <w:rFonts w:ascii="Times New Roman" w:hAnsi="Times New Roman"/>
          <w:sz w:val="24"/>
          <w:szCs w:val="24"/>
        </w:rPr>
        <w:t>Сфера обслуживания и торговля</w:t>
      </w:r>
      <w:r w:rsidRPr="0081109F">
        <w:rPr>
          <w:rFonts w:ascii="Times New Roman" w:hAnsi="Times New Roman"/>
          <w:sz w:val="24"/>
          <w:szCs w:val="24"/>
        </w:rPr>
        <w:tab/>
      </w:r>
      <w:r>
        <w:rPr>
          <w:rFonts w:ascii="Times New Roman" w:hAnsi="Times New Roman"/>
          <w:sz w:val="24"/>
          <w:szCs w:val="24"/>
        </w:rPr>
        <w:t>13</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6</w:t>
      </w:r>
      <w:r w:rsidRPr="0081109F">
        <w:rPr>
          <w:rFonts w:ascii="Times New Roman" w:hAnsi="Times New Roman"/>
          <w:sz w:val="24"/>
          <w:szCs w:val="24"/>
        </w:rPr>
        <w:t xml:space="preserve">.1. </w:t>
      </w:r>
      <w:r>
        <w:rPr>
          <w:rFonts w:ascii="Times New Roman" w:hAnsi="Times New Roman"/>
          <w:sz w:val="24"/>
          <w:szCs w:val="24"/>
        </w:rPr>
        <w:t>Торговля и бытовое обслуживание</w:t>
      </w:r>
      <w:r w:rsidRPr="0081109F">
        <w:rPr>
          <w:rFonts w:ascii="Times New Roman" w:hAnsi="Times New Roman"/>
          <w:sz w:val="24"/>
          <w:szCs w:val="24"/>
        </w:rPr>
        <w:tab/>
      </w:r>
      <w:r>
        <w:rPr>
          <w:rFonts w:ascii="Times New Roman" w:hAnsi="Times New Roman"/>
          <w:sz w:val="24"/>
          <w:szCs w:val="24"/>
        </w:rPr>
        <w:t>13</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1.6.2</w:t>
      </w:r>
      <w:r w:rsidRPr="0081109F">
        <w:rPr>
          <w:rFonts w:ascii="Times New Roman" w:hAnsi="Times New Roman"/>
          <w:sz w:val="24"/>
          <w:szCs w:val="24"/>
        </w:rPr>
        <w:t xml:space="preserve">. </w:t>
      </w:r>
      <w:r>
        <w:rPr>
          <w:rFonts w:ascii="Times New Roman" w:hAnsi="Times New Roman"/>
          <w:sz w:val="24"/>
          <w:szCs w:val="24"/>
        </w:rPr>
        <w:t>Транспорт и связь</w:t>
      </w:r>
      <w:r w:rsidRPr="0081109F">
        <w:rPr>
          <w:rFonts w:ascii="Times New Roman" w:hAnsi="Times New Roman"/>
          <w:sz w:val="24"/>
          <w:szCs w:val="24"/>
        </w:rPr>
        <w:tab/>
      </w:r>
      <w:r>
        <w:rPr>
          <w:rFonts w:ascii="Times New Roman" w:hAnsi="Times New Roman"/>
          <w:sz w:val="24"/>
          <w:szCs w:val="24"/>
        </w:rPr>
        <w:t>13</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7</w:t>
      </w:r>
      <w:r w:rsidRPr="0081109F">
        <w:rPr>
          <w:rFonts w:ascii="Times New Roman" w:hAnsi="Times New Roman"/>
          <w:sz w:val="24"/>
          <w:szCs w:val="24"/>
        </w:rPr>
        <w:t xml:space="preserve">. </w:t>
      </w:r>
      <w:r>
        <w:rPr>
          <w:rFonts w:ascii="Times New Roman" w:hAnsi="Times New Roman"/>
          <w:sz w:val="24"/>
          <w:szCs w:val="24"/>
        </w:rPr>
        <w:t>Жилье и жилищно-коммунальное хозяйство</w:t>
      </w:r>
      <w:r>
        <w:rPr>
          <w:rFonts w:ascii="Times New Roman" w:hAnsi="Times New Roman"/>
          <w:sz w:val="24"/>
          <w:szCs w:val="24"/>
        </w:rPr>
        <w:tab/>
        <w:t>13</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7</w:t>
      </w:r>
      <w:r w:rsidRPr="0081109F">
        <w:rPr>
          <w:rFonts w:ascii="Times New Roman" w:hAnsi="Times New Roman"/>
          <w:sz w:val="24"/>
          <w:szCs w:val="24"/>
        </w:rPr>
        <w:t xml:space="preserve">.1. </w:t>
      </w:r>
      <w:r>
        <w:rPr>
          <w:rFonts w:ascii="Times New Roman" w:hAnsi="Times New Roman"/>
          <w:sz w:val="24"/>
          <w:szCs w:val="24"/>
        </w:rPr>
        <w:t>Жилищный фонд и строительство</w:t>
      </w:r>
      <w:r w:rsidRPr="0081109F">
        <w:rPr>
          <w:rFonts w:ascii="Times New Roman" w:hAnsi="Times New Roman"/>
          <w:sz w:val="24"/>
          <w:szCs w:val="24"/>
        </w:rPr>
        <w:tab/>
      </w:r>
      <w:r>
        <w:rPr>
          <w:rFonts w:ascii="Times New Roman" w:hAnsi="Times New Roman"/>
          <w:sz w:val="24"/>
          <w:szCs w:val="24"/>
        </w:rPr>
        <w:t>13</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1.7.2</w:t>
      </w:r>
      <w:r w:rsidRPr="0081109F">
        <w:rPr>
          <w:rFonts w:ascii="Times New Roman" w:hAnsi="Times New Roman"/>
          <w:sz w:val="24"/>
          <w:szCs w:val="24"/>
        </w:rPr>
        <w:t xml:space="preserve">. </w:t>
      </w:r>
      <w:r>
        <w:rPr>
          <w:rFonts w:ascii="Times New Roman" w:hAnsi="Times New Roman"/>
          <w:sz w:val="24"/>
          <w:szCs w:val="24"/>
        </w:rPr>
        <w:t>Жилищно-коммунальное хозяйство</w:t>
      </w:r>
      <w:r w:rsidRPr="0081109F">
        <w:rPr>
          <w:rFonts w:ascii="Times New Roman" w:hAnsi="Times New Roman"/>
          <w:sz w:val="24"/>
          <w:szCs w:val="24"/>
        </w:rPr>
        <w:tab/>
      </w:r>
      <w:r>
        <w:rPr>
          <w:rFonts w:ascii="Times New Roman" w:hAnsi="Times New Roman"/>
          <w:sz w:val="24"/>
          <w:szCs w:val="24"/>
        </w:rPr>
        <w:t>14</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8</w:t>
      </w:r>
      <w:r w:rsidRPr="0081109F">
        <w:rPr>
          <w:rFonts w:ascii="Times New Roman" w:hAnsi="Times New Roman"/>
          <w:sz w:val="24"/>
          <w:szCs w:val="24"/>
        </w:rPr>
        <w:t xml:space="preserve">. </w:t>
      </w:r>
      <w:r>
        <w:rPr>
          <w:rFonts w:ascii="Times New Roman" w:hAnsi="Times New Roman"/>
          <w:sz w:val="24"/>
          <w:szCs w:val="24"/>
        </w:rPr>
        <w:t>Муниципальный бюджет</w:t>
      </w:r>
      <w:r w:rsidRPr="0081109F">
        <w:rPr>
          <w:rFonts w:ascii="Times New Roman" w:hAnsi="Times New Roman"/>
          <w:sz w:val="24"/>
          <w:szCs w:val="24"/>
        </w:rPr>
        <w:tab/>
      </w:r>
      <w:r>
        <w:rPr>
          <w:rFonts w:ascii="Times New Roman" w:hAnsi="Times New Roman"/>
          <w:sz w:val="24"/>
          <w:szCs w:val="24"/>
        </w:rPr>
        <w:t>15</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8</w:t>
      </w:r>
      <w:r w:rsidRPr="0081109F">
        <w:rPr>
          <w:rFonts w:ascii="Times New Roman" w:hAnsi="Times New Roman"/>
          <w:sz w:val="24"/>
          <w:szCs w:val="24"/>
        </w:rPr>
        <w:t xml:space="preserve">.1. </w:t>
      </w:r>
      <w:r>
        <w:rPr>
          <w:rFonts w:ascii="Times New Roman" w:hAnsi="Times New Roman"/>
          <w:sz w:val="24"/>
          <w:szCs w:val="24"/>
        </w:rPr>
        <w:t>Анализ доходной части бюджета</w:t>
      </w:r>
      <w:r w:rsidRPr="0081109F">
        <w:rPr>
          <w:rFonts w:ascii="Times New Roman" w:hAnsi="Times New Roman"/>
          <w:sz w:val="24"/>
          <w:szCs w:val="24"/>
        </w:rPr>
        <w:tab/>
      </w:r>
      <w:r>
        <w:rPr>
          <w:rFonts w:ascii="Times New Roman" w:hAnsi="Times New Roman"/>
          <w:sz w:val="24"/>
          <w:szCs w:val="24"/>
        </w:rPr>
        <w:t>15</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1.8.2</w:t>
      </w:r>
      <w:r w:rsidRPr="0081109F">
        <w:rPr>
          <w:rFonts w:ascii="Times New Roman" w:hAnsi="Times New Roman"/>
          <w:sz w:val="24"/>
          <w:szCs w:val="24"/>
        </w:rPr>
        <w:t xml:space="preserve">. </w:t>
      </w:r>
      <w:r>
        <w:rPr>
          <w:rFonts w:ascii="Times New Roman" w:hAnsi="Times New Roman"/>
          <w:sz w:val="24"/>
          <w:szCs w:val="24"/>
        </w:rPr>
        <w:t>Анализ расходной части бюджета</w:t>
      </w:r>
      <w:r w:rsidRPr="0081109F">
        <w:rPr>
          <w:rFonts w:ascii="Times New Roman" w:hAnsi="Times New Roman"/>
          <w:sz w:val="24"/>
          <w:szCs w:val="24"/>
        </w:rPr>
        <w:tab/>
      </w:r>
      <w:r>
        <w:rPr>
          <w:rFonts w:ascii="Times New Roman" w:hAnsi="Times New Roman"/>
          <w:sz w:val="24"/>
          <w:szCs w:val="24"/>
        </w:rPr>
        <w:t>18</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9</w:t>
      </w:r>
      <w:r w:rsidRPr="0081109F">
        <w:rPr>
          <w:rFonts w:ascii="Times New Roman" w:hAnsi="Times New Roman"/>
          <w:sz w:val="24"/>
          <w:szCs w:val="24"/>
        </w:rPr>
        <w:t xml:space="preserve">. </w:t>
      </w:r>
      <w:r>
        <w:rPr>
          <w:rFonts w:ascii="Times New Roman" w:hAnsi="Times New Roman"/>
          <w:sz w:val="24"/>
          <w:szCs w:val="24"/>
        </w:rPr>
        <w:t>Использование муниципальной части бюджета</w:t>
      </w:r>
      <w:r w:rsidRPr="0081109F">
        <w:rPr>
          <w:rFonts w:ascii="Times New Roman" w:hAnsi="Times New Roman"/>
          <w:sz w:val="24"/>
          <w:szCs w:val="24"/>
        </w:rPr>
        <w:tab/>
      </w:r>
      <w:r>
        <w:rPr>
          <w:rFonts w:ascii="Times New Roman" w:hAnsi="Times New Roman"/>
          <w:sz w:val="24"/>
          <w:szCs w:val="24"/>
        </w:rPr>
        <w:t>19</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10</w:t>
      </w:r>
      <w:r w:rsidRPr="0081109F">
        <w:rPr>
          <w:rFonts w:ascii="Times New Roman" w:hAnsi="Times New Roman"/>
          <w:sz w:val="24"/>
          <w:szCs w:val="24"/>
        </w:rPr>
        <w:t xml:space="preserve">. </w:t>
      </w:r>
      <w:r>
        <w:rPr>
          <w:rFonts w:ascii="Times New Roman" w:hAnsi="Times New Roman"/>
          <w:sz w:val="24"/>
          <w:szCs w:val="24"/>
        </w:rPr>
        <w:t>Общественная и экологическая безопасность</w:t>
      </w:r>
      <w:r w:rsidRPr="0081109F">
        <w:rPr>
          <w:rFonts w:ascii="Times New Roman" w:hAnsi="Times New Roman"/>
          <w:sz w:val="24"/>
          <w:szCs w:val="24"/>
        </w:rPr>
        <w:tab/>
      </w:r>
      <w:r>
        <w:rPr>
          <w:rFonts w:ascii="Times New Roman" w:hAnsi="Times New Roman"/>
          <w:sz w:val="24"/>
          <w:szCs w:val="24"/>
        </w:rPr>
        <w:t>20</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sidRPr="0081109F">
        <w:rPr>
          <w:rFonts w:ascii="Times New Roman" w:hAnsi="Times New Roman"/>
          <w:sz w:val="24"/>
          <w:szCs w:val="24"/>
        </w:rPr>
        <w:t>1.</w:t>
      </w:r>
      <w:r>
        <w:rPr>
          <w:rFonts w:ascii="Times New Roman" w:hAnsi="Times New Roman"/>
          <w:sz w:val="24"/>
          <w:szCs w:val="24"/>
        </w:rPr>
        <w:t>10</w:t>
      </w:r>
      <w:r w:rsidRPr="0081109F">
        <w:rPr>
          <w:rFonts w:ascii="Times New Roman" w:hAnsi="Times New Roman"/>
          <w:sz w:val="24"/>
          <w:szCs w:val="24"/>
        </w:rPr>
        <w:t xml:space="preserve">.1. </w:t>
      </w:r>
      <w:r>
        <w:rPr>
          <w:rFonts w:ascii="Times New Roman" w:hAnsi="Times New Roman"/>
          <w:sz w:val="24"/>
          <w:szCs w:val="24"/>
        </w:rPr>
        <w:t>Правопорядок</w:t>
      </w:r>
      <w:r w:rsidRPr="0081109F">
        <w:rPr>
          <w:rFonts w:ascii="Times New Roman" w:hAnsi="Times New Roman"/>
          <w:sz w:val="24"/>
          <w:szCs w:val="24"/>
        </w:rPr>
        <w:tab/>
      </w:r>
      <w:r>
        <w:rPr>
          <w:rFonts w:ascii="Times New Roman" w:hAnsi="Times New Roman"/>
          <w:sz w:val="24"/>
          <w:szCs w:val="24"/>
        </w:rPr>
        <w:t>20</w:t>
      </w:r>
    </w:p>
    <w:p w:rsidR="005702A4" w:rsidRPr="0081109F" w:rsidRDefault="005702A4" w:rsidP="005702A4">
      <w:pPr>
        <w:pStyle w:val="31"/>
        <w:tabs>
          <w:tab w:val="right" w:leader="dot" w:pos="9355"/>
        </w:tabs>
        <w:spacing w:line="240" w:lineRule="auto"/>
        <w:ind w:left="446" w:firstLine="405"/>
        <w:rPr>
          <w:rFonts w:ascii="Times New Roman" w:hAnsi="Times New Roman"/>
          <w:sz w:val="24"/>
          <w:szCs w:val="24"/>
        </w:rPr>
      </w:pPr>
      <w:r>
        <w:rPr>
          <w:rFonts w:ascii="Times New Roman" w:hAnsi="Times New Roman"/>
          <w:sz w:val="24"/>
          <w:szCs w:val="24"/>
        </w:rPr>
        <w:t>1.10.2</w:t>
      </w:r>
      <w:r w:rsidRPr="0081109F">
        <w:rPr>
          <w:rFonts w:ascii="Times New Roman" w:hAnsi="Times New Roman"/>
          <w:sz w:val="24"/>
          <w:szCs w:val="24"/>
        </w:rPr>
        <w:t xml:space="preserve">. </w:t>
      </w:r>
      <w:r>
        <w:rPr>
          <w:rFonts w:ascii="Times New Roman" w:hAnsi="Times New Roman"/>
          <w:sz w:val="24"/>
          <w:szCs w:val="24"/>
        </w:rPr>
        <w:t>Экология</w:t>
      </w:r>
      <w:r w:rsidRPr="0081109F">
        <w:rPr>
          <w:rFonts w:ascii="Times New Roman" w:hAnsi="Times New Roman"/>
          <w:sz w:val="24"/>
          <w:szCs w:val="24"/>
        </w:rPr>
        <w:tab/>
      </w:r>
      <w:r>
        <w:rPr>
          <w:rFonts w:ascii="Times New Roman" w:hAnsi="Times New Roman"/>
          <w:sz w:val="24"/>
          <w:szCs w:val="24"/>
        </w:rPr>
        <w:t>20</w:t>
      </w:r>
    </w:p>
    <w:p w:rsidR="005702A4" w:rsidRPr="0081109F" w:rsidRDefault="005702A4" w:rsidP="005702A4">
      <w:pPr>
        <w:pStyle w:val="23"/>
        <w:spacing w:line="312" w:lineRule="auto"/>
        <w:ind w:left="215"/>
        <w:rPr>
          <w:sz w:val="24"/>
          <w:szCs w:val="24"/>
        </w:rPr>
      </w:pPr>
      <w:r>
        <w:rPr>
          <w:sz w:val="24"/>
          <w:szCs w:val="24"/>
        </w:rPr>
        <w:t>2</w:t>
      </w:r>
      <w:r w:rsidRPr="0081109F">
        <w:rPr>
          <w:sz w:val="24"/>
          <w:szCs w:val="24"/>
        </w:rPr>
        <w:t xml:space="preserve">. </w:t>
      </w:r>
      <w:r>
        <w:rPr>
          <w:sz w:val="24"/>
          <w:szCs w:val="24"/>
          <w:lang w:val="en-US"/>
        </w:rPr>
        <w:t>SWOT</w:t>
      </w:r>
      <w:r>
        <w:rPr>
          <w:sz w:val="24"/>
          <w:szCs w:val="24"/>
        </w:rPr>
        <w:t>-анализ Октябрьского сельского полсения Томского района</w:t>
      </w:r>
      <w:r w:rsidRPr="0081109F">
        <w:rPr>
          <w:sz w:val="24"/>
          <w:szCs w:val="24"/>
        </w:rPr>
        <w:tab/>
        <w:t>2</w:t>
      </w:r>
      <w:r>
        <w:rPr>
          <w:sz w:val="24"/>
          <w:szCs w:val="24"/>
        </w:rPr>
        <w:t>2</w:t>
      </w:r>
    </w:p>
    <w:p w:rsidR="005702A4" w:rsidRDefault="005702A4" w:rsidP="005702A4">
      <w:pPr>
        <w:pStyle w:val="23"/>
        <w:spacing w:line="312" w:lineRule="auto"/>
        <w:ind w:left="215"/>
        <w:rPr>
          <w:sz w:val="24"/>
          <w:szCs w:val="24"/>
        </w:rPr>
      </w:pPr>
      <w:r>
        <w:rPr>
          <w:sz w:val="24"/>
          <w:szCs w:val="24"/>
        </w:rPr>
        <w:t>3</w:t>
      </w:r>
      <w:r w:rsidRPr="0081109F">
        <w:rPr>
          <w:sz w:val="24"/>
          <w:szCs w:val="24"/>
        </w:rPr>
        <w:t xml:space="preserve">. </w:t>
      </w:r>
      <w:r>
        <w:rPr>
          <w:sz w:val="24"/>
          <w:szCs w:val="24"/>
        </w:rPr>
        <w:t>Общие выводы по результатм анализа</w:t>
      </w:r>
      <w:r w:rsidRPr="0081109F">
        <w:rPr>
          <w:sz w:val="24"/>
          <w:szCs w:val="24"/>
        </w:rPr>
        <w:tab/>
        <w:t>2</w:t>
      </w:r>
      <w:r>
        <w:rPr>
          <w:sz w:val="24"/>
          <w:szCs w:val="24"/>
        </w:rPr>
        <w:t>5</w:t>
      </w:r>
    </w:p>
    <w:p w:rsidR="005702A4" w:rsidRPr="0081109F" w:rsidRDefault="005702A4" w:rsidP="005702A4">
      <w:pPr>
        <w:pStyle w:val="23"/>
        <w:spacing w:line="312" w:lineRule="auto"/>
        <w:ind w:left="215"/>
        <w:rPr>
          <w:sz w:val="24"/>
          <w:szCs w:val="24"/>
        </w:rPr>
      </w:pPr>
      <w:r>
        <w:rPr>
          <w:sz w:val="24"/>
          <w:szCs w:val="24"/>
        </w:rPr>
        <w:t>4</w:t>
      </w:r>
      <w:r w:rsidRPr="0081109F">
        <w:rPr>
          <w:sz w:val="24"/>
          <w:szCs w:val="24"/>
        </w:rPr>
        <w:t xml:space="preserve">. </w:t>
      </w:r>
      <w:r>
        <w:rPr>
          <w:sz w:val="24"/>
          <w:szCs w:val="24"/>
        </w:rPr>
        <w:t>Предложения по совершенствованию нормативно-правового и информационного обеспечения развития социальной инфраструктуры</w:t>
      </w:r>
      <w:r w:rsidRPr="0081109F">
        <w:rPr>
          <w:sz w:val="24"/>
          <w:szCs w:val="24"/>
        </w:rPr>
        <w:tab/>
        <w:t>2</w:t>
      </w:r>
      <w:r>
        <w:rPr>
          <w:sz w:val="24"/>
          <w:szCs w:val="24"/>
        </w:rPr>
        <w:t>6</w:t>
      </w:r>
    </w:p>
    <w:p w:rsidR="005702A4" w:rsidRPr="0081109F" w:rsidRDefault="005702A4" w:rsidP="005702A4">
      <w:pPr>
        <w:pStyle w:val="23"/>
        <w:spacing w:line="312" w:lineRule="auto"/>
        <w:ind w:left="215"/>
        <w:rPr>
          <w:sz w:val="24"/>
          <w:szCs w:val="24"/>
        </w:rPr>
      </w:pPr>
      <w:r>
        <w:rPr>
          <w:sz w:val="24"/>
          <w:szCs w:val="24"/>
        </w:rPr>
        <w:t>5</w:t>
      </w:r>
      <w:r w:rsidRPr="0081109F">
        <w:rPr>
          <w:sz w:val="24"/>
          <w:szCs w:val="24"/>
        </w:rPr>
        <w:t xml:space="preserve">. </w:t>
      </w:r>
      <w:r w:rsidRPr="00094036">
        <w:rPr>
          <w:sz w:val="24"/>
          <w:szCs w:val="24"/>
        </w:rPr>
        <w:t>Стратегические цели и задачи развития октябрьского сельского поселения на период до 2030 г</w:t>
      </w:r>
      <w:r w:rsidRPr="0081109F">
        <w:rPr>
          <w:sz w:val="24"/>
          <w:szCs w:val="24"/>
        </w:rPr>
        <w:tab/>
        <w:t>2</w:t>
      </w:r>
      <w:r>
        <w:rPr>
          <w:sz w:val="24"/>
          <w:szCs w:val="24"/>
        </w:rPr>
        <w:t>7</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Pr>
          <w:rFonts w:ascii="Times New Roman" w:hAnsi="Times New Roman"/>
          <w:sz w:val="24"/>
          <w:szCs w:val="24"/>
        </w:rPr>
        <w:t>5.1</w:t>
      </w:r>
      <w:r w:rsidRPr="0081109F">
        <w:rPr>
          <w:rFonts w:ascii="Times New Roman" w:hAnsi="Times New Roman"/>
          <w:sz w:val="24"/>
          <w:szCs w:val="24"/>
        </w:rPr>
        <w:t xml:space="preserve">. </w:t>
      </w:r>
      <w:r>
        <w:rPr>
          <w:rFonts w:ascii="Times New Roman" w:hAnsi="Times New Roman"/>
          <w:sz w:val="24"/>
          <w:szCs w:val="24"/>
        </w:rPr>
        <w:t>Эффективное экономическое развитие</w:t>
      </w:r>
      <w:r w:rsidRPr="0081109F">
        <w:rPr>
          <w:rFonts w:ascii="Times New Roman" w:hAnsi="Times New Roman"/>
          <w:sz w:val="24"/>
          <w:szCs w:val="24"/>
        </w:rPr>
        <w:tab/>
      </w:r>
      <w:r>
        <w:rPr>
          <w:rFonts w:ascii="Times New Roman" w:hAnsi="Times New Roman"/>
          <w:sz w:val="24"/>
          <w:szCs w:val="24"/>
        </w:rPr>
        <w:t>27</w:t>
      </w:r>
    </w:p>
    <w:p w:rsidR="005702A4" w:rsidRPr="0081109F" w:rsidRDefault="005702A4" w:rsidP="005702A4">
      <w:pPr>
        <w:pStyle w:val="31"/>
        <w:tabs>
          <w:tab w:val="right" w:leader="dot" w:pos="9355"/>
        </w:tabs>
        <w:spacing w:line="240" w:lineRule="auto"/>
        <w:ind w:left="446"/>
        <w:rPr>
          <w:rFonts w:ascii="Times New Roman" w:hAnsi="Times New Roman"/>
          <w:sz w:val="24"/>
          <w:szCs w:val="24"/>
        </w:rPr>
      </w:pPr>
      <w:r>
        <w:rPr>
          <w:rFonts w:ascii="Times New Roman" w:hAnsi="Times New Roman"/>
          <w:sz w:val="24"/>
          <w:szCs w:val="24"/>
        </w:rPr>
        <w:t>5</w:t>
      </w:r>
      <w:r w:rsidRPr="0081109F">
        <w:rPr>
          <w:rFonts w:ascii="Times New Roman" w:hAnsi="Times New Roman"/>
          <w:sz w:val="24"/>
          <w:szCs w:val="24"/>
        </w:rPr>
        <w:t>.</w:t>
      </w:r>
      <w:r>
        <w:rPr>
          <w:rFonts w:ascii="Times New Roman" w:hAnsi="Times New Roman"/>
          <w:sz w:val="24"/>
          <w:szCs w:val="24"/>
        </w:rPr>
        <w:t>2</w:t>
      </w:r>
      <w:r w:rsidRPr="0081109F">
        <w:rPr>
          <w:rFonts w:ascii="Times New Roman" w:hAnsi="Times New Roman"/>
          <w:sz w:val="24"/>
          <w:szCs w:val="24"/>
        </w:rPr>
        <w:t xml:space="preserve">. </w:t>
      </w:r>
      <w:r>
        <w:rPr>
          <w:rFonts w:ascii="Times New Roman" w:hAnsi="Times New Roman"/>
          <w:sz w:val="24"/>
          <w:szCs w:val="24"/>
        </w:rPr>
        <w:t>Создание комфортной среды обитания</w:t>
      </w:r>
      <w:r w:rsidRPr="0081109F">
        <w:rPr>
          <w:rFonts w:ascii="Times New Roman" w:hAnsi="Times New Roman"/>
          <w:sz w:val="24"/>
          <w:szCs w:val="24"/>
        </w:rPr>
        <w:tab/>
      </w:r>
      <w:r>
        <w:rPr>
          <w:rFonts w:ascii="Times New Roman" w:hAnsi="Times New Roman"/>
          <w:sz w:val="24"/>
          <w:szCs w:val="24"/>
        </w:rPr>
        <w:t>30</w:t>
      </w:r>
    </w:p>
    <w:p w:rsidR="005702A4" w:rsidRPr="00094036" w:rsidRDefault="005702A4" w:rsidP="005702A4"/>
    <w:p w:rsidR="005702A4" w:rsidRPr="00DA6E6C" w:rsidRDefault="005702A4" w:rsidP="005702A4">
      <w:pPr>
        <w:pStyle w:val="2"/>
        <w:pageBreakBefore/>
        <w:spacing w:line="276" w:lineRule="auto"/>
        <w:ind w:firstLine="709"/>
        <w:rPr>
          <w:iCs/>
          <w:kern w:val="32"/>
        </w:rPr>
      </w:pPr>
      <w:bookmarkStart w:id="2" w:name="_Toc125547916"/>
      <w:bookmarkStart w:id="3" w:name="_Toc8896679"/>
      <w:bookmarkStart w:id="4" w:name="_Toc9000673"/>
      <w:r w:rsidRPr="00DA6E6C">
        <w:rPr>
          <w:iCs/>
          <w:kern w:val="32"/>
        </w:rPr>
        <w:lastRenderedPageBreak/>
        <w:t>ВВЕДЕНИЕ</w:t>
      </w:r>
      <w:bookmarkEnd w:id="2"/>
      <w:bookmarkEnd w:id="3"/>
      <w:bookmarkEnd w:id="4"/>
    </w:p>
    <w:p w:rsidR="005702A4" w:rsidRPr="00DA6E6C" w:rsidRDefault="005702A4" w:rsidP="005702A4">
      <w:pPr>
        <w:spacing w:line="276" w:lineRule="auto"/>
      </w:pPr>
    </w:p>
    <w:p w:rsidR="005702A4" w:rsidRPr="00DA6E6C" w:rsidRDefault="005702A4" w:rsidP="005702A4">
      <w:pPr>
        <w:spacing w:line="276" w:lineRule="auto"/>
        <w:ind w:firstLine="709"/>
        <w:jc w:val="both"/>
      </w:pPr>
      <w:bookmarkStart w:id="5" w:name="_Toc125547918"/>
      <w:r w:rsidRPr="00DA6E6C">
        <w:t>Целью анализа социально-экономического положения муниципального образования Октябрьское сельское поселение томского района является получение комплекса ключевых параметров, дающих объективную картину социально-демографической ситуации территории, экономического, финансового состояния, бюджетной обеспеченности территории. Социально экономический анализ позволяет на базе оценки текущих процессов выявить основные тенденции на краткосрочную и среднесрочную перспективу и спрогнозировать значения параметров будущего состояния.</w:t>
      </w:r>
    </w:p>
    <w:p w:rsidR="005702A4" w:rsidRPr="00DA6E6C" w:rsidRDefault="005702A4" w:rsidP="005702A4">
      <w:pPr>
        <w:spacing w:line="276" w:lineRule="auto"/>
        <w:ind w:firstLine="709"/>
        <w:jc w:val="both"/>
      </w:pPr>
      <w:r w:rsidRPr="00DA6E6C">
        <w:t>Основой для проведения анализа служит муниципальная статистическая информация, периодическая бухгалтерская (финансовая) отчетность муниципальных и коммерческих предприятий, действующих на территории поселения. Для достижения цели анализа необходим</w:t>
      </w:r>
      <w:r>
        <w:t>о</w:t>
      </w:r>
      <w:r w:rsidRPr="00DA6E6C">
        <w:t xml:space="preserve"> решить определенные аналитические задачи </w:t>
      </w:r>
      <w:r>
        <w:t>с учетом организационных, информационных, технических и методических возможностей, при этом ключевым фактором является объем и качество исходной информации.</w:t>
      </w:r>
      <w:r w:rsidRPr="00DA6E6C">
        <w:t xml:space="preserve"> </w:t>
      </w:r>
    </w:p>
    <w:p w:rsidR="005702A4" w:rsidRPr="00DA6E6C" w:rsidRDefault="005702A4" w:rsidP="005702A4">
      <w:pPr>
        <w:spacing w:line="276" w:lineRule="auto"/>
        <w:ind w:firstLine="709"/>
        <w:jc w:val="both"/>
      </w:pPr>
      <w:r>
        <w:t>Результатом отбора, анализа и оценки исходной информации является разработка направлений и развития территории, необходимых для укрепления экономической базы сельского поселения и его динамичного социального развития. Руководству поселения необходимо постоянно контролировать работу по намеченным направлениям.</w:t>
      </w:r>
    </w:p>
    <w:p w:rsidR="005702A4" w:rsidRDefault="005702A4" w:rsidP="005702A4">
      <w:pPr>
        <w:spacing w:line="276" w:lineRule="auto"/>
        <w:ind w:firstLine="709"/>
        <w:jc w:val="both"/>
      </w:pPr>
      <w:r>
        <w:t>Значение анализа социально-экономического положения в системе менеджмента территории неоценимо для процесса разработки стратегических программ развития. Выявление основных тенденций развития муниципального образования, оценка эффективности использования имеющихся ресурсов и денежных потоков, степени экономической устойчивости и социальных проблем поселения позволяют установить его текущее положение и найти возможные пути повышения его конкурентоспособности в сравнении с другими муниципального образования района и  области.</w:t>
      </w:r>
    </w:p>
    <w:p w:rsidR="005702A4" w:rsidRDefault="005702A4" w:rsidP="005702A4">
      <w:pPr>
        <w:spacing w:line="276" w:lineRule="auto"/>
        <w:ind w:firstLine="709"/>
        <w:jc w:val="both"/>
      </w:pPr>
      <w:r>
        <w:t>Использование результатов комплексного анализа социально-экономического состояния сельского поселения является необходимым условием разработки программы социально-экономического развития территории.</w:t>
      </w:r>
    </w:p>
    <w:p w:rsidR="005702A4" w:rsidRDefault="005702A4" w:rsidP="005702A4">
      <w:pPr>
        <w:spacing w:line="276" w:lineRule="auto"/>
        <w:ind w:firstLine="709"/>
        <w:jc w:val="both"/>
      </w:pPr>
    </w:p>
    <w:p w:rsidR="005702A4" w:rsidRDefault="005702A4" w:rsidP="005702A4">
      <w:pPr>
        <w:numPr>
          <w:ilvl w:val="0"/>
          <w:numId w:val="6"/>
        </w:numPr>
        <w:spacing w:line="276" w:lineRule="auto"/>
        <w:rPr>
          <w:b/>
        </w:rPr>
      </w:pPr>
      <w:r>
        <w:br w:type="page"/>
      </w:r>
      <w:r w:rsidRPr="00984D61">
        <w:rPr>
          <w:b/>
        </w:rPr>
        <w:lastRenderedPageBreak/>
        <w:t>ОСНОВНЫЕ СОЦИАЛЬНО-ЭКОНОМИЧЕСКИЕ ХАРАКТЕРИСТИКИ ОКТЯБРЬСКОГО СЕЛЬСКОГО ПОСЕЛЕНИЯ ТОМСКОГО РАЙОНА</w:t>
      </w:r>
    </w:p>
    <w:p w:rsidR="005702A4" w:rsidRPr="00984D61" w:rsidRDefault="005702A4" w:rsidP="005702A4">
      <w:pPr>
        <w:spacing w:line="276" w:lineRule="auto"/>
        <w:ind w:left="1069"/>
        <w:rPr>
          <w:b/>
        </w:rPr>
      </w:pPr>
    </w:p>
    <w:p w:rsidR="005702A4" w:rsidRDefault="005702A4" w:rsidP="005702A4">
      <w:pPr>
        <w:numPr>
          <w:ilvl w:val="1"/>
          <w:numId w:val="6"/>
        </w:numPr>
        <w:spacing w:line="276" w:lineRule="auto"/>
        <w:ind w:hanging="1429"/>
        <w:rPr>
          <w:b/>
        </w:rPr>
      </w:pPr>
      <w:r w:rsidRPr="00984D61">
        <w:rPr>
          <w:b/>
        </w:rPr>
        <w:t>Географическое положение, административное деление и природные ресурсы</w:t>
      </w:r>
    </w:p>
    <w:p w:rsidR="005702A4" w:rsidRDefault="005702A4" w:rsidP="005702A4">
      <w:pPr>
        <w:spacing w:line="276" w:lineRule="auto"/>
        <w:ind w:left="1429"/>
        <w:jc w:val="both"/>
        <w:rPr>
          <w:b/>
        </w:rPr>
      </w:pPr>
    </w:p>
    <w:p w:rsidR="005702A4" w:rsidRDefault="005702A4" w:rsidP="005702A4">
      <w:pPr>
        <w:spacing w:line="276" w:lineRule="auto"/>
        <w:ind w:firstLine="709"/>
        <w:jc w:val="both"/>
      </w:pPr>
      <w:r>
        <w:t>Октябрьское сельское поселение расположено в северо-восточной части Томского района Томской области. Территории Октябрьского поселения составляет 108 км</w:t>
      </w:r>
      <w:r>
        <w:rPr>
          <w:vertAlign w:val="superscript"/>
        </w:rPr>
        <w:t>2</w:t>
      </w:r>
      <w:r>
        <w:t>.</w:t>
      </w:r>
    </w:p>
    <w:p w:rsidR="005702A4" w:rsidRDefault="005702A4" w:rsidP="005702A4">
      <w:pPr>
        <w:spacing w:line="276" w:lineRule="auto"/>
        <w:ind w:firstLine="709"/>
        <w:jc w:val="both"/>
      </w:pPr>
      <w:r>
        <w:t>На западе поселение граничит с Малиновским сельским поселением, на северо-востоке – с Итатским сельским поселением. На юго-западе – с Воронинским сельским поселением.</w:t>
      </w:r>
    </w:p>
    <w:p w:rsidR="005702A4" w:rsidRDefault="005702A4" w:rsidP="005702A4">
      <w:pPr>
        <w:spacing w:line="276" w:lineRule="auto"/>
        <w:ind w:firstLine="709"/>
        <w:jc w:val="both"/>
      </w:pPr>
      <w:r>
        <w:t>Поселение расположено вблизи от автотрассы Томск – Итатка и железной дороги Томск- Асино.</w:t>
      </w:r>
    </w:p>
    <w:p w:rsidR="005702A4" w:rsidRDefault="005702A4" w:rsidP="005702A4">
      <w:pPr>
        <w:spacing w:line="276" w:lineRule="auto"/>
        <w:ind w:firstLine="709"/>
        <w:jc w:val="both"/>
      </w:pPr>
      <w:r>
        <w:t>Географическое положение Октябрьского сельского поселения можно охарактеризовать как выгодное с точки зрения круглогодичной транспортной доступности, а так же близости к районному и областному центру – г. Томску. Такое географическое положение может способствовать развитию кооперативных и торгово-экономических связей, интенсификации экономической деятельности и межмуниципального сотрудничества.</w:t>
      </w:r>
    </w:p>
    <w:p w:rsidR="005702A4" w:rsidRDefault="005702A4" w:rsidP="005702A4">
      <w:pPr>
        <w:spacing w:line="276" w:lineRule="auto"/>
        <w:ind w:firstLine="709"/>
        <w:jc w:val="both"/>
      </w:pPr>
    </w:p>
    <w:p w:rsidR="005702A4" w:rsidRDefault="005702A4" w:rsidP="005702A4">
      <w:pPr>
        <w:spacing w:line="276" w:lineRule="auto"/>
        <w:ind w:firstLine="709"/>
        <w:jc w:val="both"/>
      </w:pPr>
      <w:r>
        <w:t>Законом Томской области №241-ОЗ от 12.11.2004 образовано Октябрьское сельское поселение, включающее в себя населенные пункты:</w:t>
      </w:r>
    </w:p>
    <w:p w:rsidR="005702A4" w:rsidRDefault="005702A4" w:rsidP="005702A4">
      <w:pPr>
        <w:numPr>
          <w:ilvl w:val="0"/>
          <w:numId w:val="7"/>
        </w:numPr>
        <w:spacing w:line="276" w:lineRule="auto"/>
        <w:jc w:val="both"/>
      </w:pPr>
      <w:r>
        <w:t>с. Октябрьское</w:t>
      </w:r>
    </w:p>
    <w:p w:rsidR="005702A4" w:rsidRDefault="005702A4" w:rsidP="005702A4">
      <w:pPr>
        <w:numPr>
          <w:ilvl w:val="0"/>
          <w:numId w:val="7"/>
        </w:numPr>
        <w:spacing w:line="276" w:lineRule="auto"/>
        <w:jc w:val="both"/>
      </w:pPr>
      <w:r>
        <w:t>д. Николаевка</w:t>
      </w:r>
    </w:p>
    <w:p w:rsidR="005702A4" w:rsidRDefault="005702A4" w:rsidP="005702A4">
      <w:pPr>
        <w:numPr>
          <w:ilvl w:val="0"/>
          <w:numId w:val="7"/>
        </w:numPr>
        <w:spacing w:line="276" w:lineRule="auto"/>
        <w:jc w:val="both"/>
      </w:pPr>
      <w:r>
        <w:t>д. Ущерб</w:t>
      </w:r>
    </w:p>
    <w:p w:rsidR="005702A4" w:rsidRDefault="005702A4" w:rsidP="005702A4">
      <w:pPr>
        <w:numPr>
          <w:ilvl w:val="0"/>
          <w:numId w:val="7"/>
        </w:numPr>
        <w:spacing w:line="276" w:lineRule="auto"/>
        <w:jc w:val="both"/>
      </w:pPr>
      <w:r>
        <w:t>ж.д.ст. 129 км.</w:t>
      </w:r>
    </w:p>
    <w:p w:rsidR="005702A4" w:rsidRDefault="005702A4" w:rsidP="005702A4">
      <w:pPr>
        <w:spacing w:line="276" w:lineRule="auto"/>
        <w:jc w:val="both"/>
      </w:pPr>
      <w:r>
        <w:t>Административный центр – с. Октябрьское.</w:t>
      </w:r>
    </w:p>
    <w:p w:rsidR="005702A4" w:rsidRDefault="005702A4" w:rsidP="005702A4">
      <w:pPr>
        <w:spacing w:line="276" w:lineRule="auto"/>
        <w:jc w:val="both"/>
      </w:pPr>
    </w:p>
    <w:p w:rsidR="005702A4" w:rsidRDefault="005702A4" w:rsidP="005702A4">
      <w:pPr>
        <w:spacing w:line="276" w:lineRule="auto"/>
        <w:jc w:val="right"/>
      </w:pPr>
      <w:r>
        <w:t>Таблица 1. Административное деление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87"/>
        <w:gridCol w:w="1984"/>
        <w:gridCol w:w="2127"/>
        <w:gridCol w:w="2233"/>
      </w:tblGrid>
      <w:tr w:rsidR="005702A4" w:rsidTr="00945B73">
        <w:trPr>
          <w:jc w:val="center"/>
        </w:trPr>
        <w:tc>
          <w:tcPr>
            <w:tcW w:w="540" w:type="dxa"/>
            <w:shd w:val="clear" w:color="auto" w:fill="auto"/>
          </w:tcPr>
          <w:p w:rsidR="005702A4" w:rsidRDefault="005702A4" w:rsidP="00945B73">
            <w:pPr>
              <w:spacing w:line="276" w:lineRule="auto"/>
              <w:jc w:val="center"/>
            </w:pPr>
            <w:r>
              <w:t>№ п/п</w:t>
            </w:r>
          </w:p>
        </w:tc>
        <w:tc>
          <w:tcPr>
            <w:tcW w:w="2687" w:type="dxa"/>
            <w:shd w:val="clear" w:color="auto" w:fill="auto"/>
          </w:tcPr>
          <w:p w:rsidR="005702A4" w:rsidRDefault="005702A4" w:rsidP="00945B73">
            <w:pPr>
              <w:spacing w:line="276" w:lineRule="auto"/>
              <w:jc w:val="center"/>
            </w:pPr>
            <w:r>
              <w:t>Наименование населенных пунктов, входящих в состав сельского поселения</w:t>
            </w:r>
          </w:p>
        </w:tc>
        <w:tc>
          <w:tcPr>
            <w:tcW w:w="1984" w:type="dxa"/>
            <w:shd w:val="clear" w:color="auto" w:fill="auto"/>
          </w:tcPr>
          <w:p w:rsidR="005702A4" w:rsidRDefault="005702A4" w:rsidP="00945B73">
            <w:pPr>
              <w:spacing w:line="276" w:lineRule="auto"/>
              <w:jc w:val="center"/>
            </w:pPr>
            <w:r>
              <w:t>Численность населения населенного пункта, чел.</w:t>
            </w:r>
          </w:p>
        </w:tc>
        <w:tc>
          <w:tcPr>
            <w:tcW w:w="2127" w:type="dxa"/>
            <w:shd w:val="clear" w:color="auto" w:fill="auto"/>
          </w:tcPr>
          <w:p w:rsidR="005702A4" w:rsidRDefault="005702A4" w:rsidP="00945B73">
            <w:pPr>
              <w:spacing w:line="276" w:lineRule="auto"/>
              <w:jc w:val="center"/>
            </w:pPr>
            <w:r>
              <w:t>Расстояние от населенного пункта до центра поселения</w:t>
            </w:r>
          </w:p>
        </w:tc>
        <w:tc>
          <w:tcPr>
            <w:tcW w:w="2233" w:type="dxa"/>
            <w:shd w:val="clear" w:color="auto" w:fill="auto"/>
          </w:tcPr>
          <w:p w:rsidR="005702A4" w:rsidRDefault="005702A4" w:rsidP="00945B73">
            <w:pPr>
              <w:spacing w:line="276" w:lineRule="auto"/>
              <w:jc w:val="center"/>
            </w:pPr>
            <w:r>
              <w:t>Расстояние от населенного пункта до районного центра</w:t>
            </w:r>
          </w:p>
        </w:tc>
      </w:tr>
      <w:tr w:rsidR="005702A4" w:rsidTr="00945B73">
        <w:trPr>
          <w:jc w:val="center"/>
        </w:trPr>
        <w:tc>
          <w:tcPr>
            <w:tcW w:w="540" w:type="dxa"/>
            <w:shd w:val="clear" w:color="auto" w:fill="auto"/>
          </w:tcPr>
          <w:p w:rsidR="005702A4" w:rsidRDefault="005702A4" w:rsidP="00945B73">
            <w:pPr>
              <w:spacing w:line="276" w:lineRule="auto"/>
              <w:jc w:val="center"/>
            </w:pPr>
            <w:r>
              <w:t>1</w:t>
            </w:r>
          </w:p>
        </w:tc>
        <w:tc>
          <w:tcPr>
            <w:tcW w:w="2687" w:type="dxa"/>
            <w:shd w:val="clear" w:color="auto" w:fill="auto"/>
          </w:tcPr>
          <w:p w:rsidR="005702A4" w:rsidRDefault="005702A4" w:rsidP="00945B73">
            <w:pPr>
              <w:spacing w:line="276" w:lineRule="auto"/>
              <w:jc w:val="both"/>
            </w:pPr>
            <w:r>
              <w:t>с. Октябрьское</w:t>
            </w:r>
          </w:p>
        </w:tc>
        <w:tc>
          <w:tcPr>
            <w:tcW w:w="1984" w:type="dxa"/>
            <w:shd w:val="clear" w:color="auto" w:fill="auto"/>
          </w:tcPr>
          <w:p w:rsidR="005702A4" w:rsidRPr="00CC6CD2" w:rsidRDefault="005702A4" w:rsidP="00945B73">
            <w:pPr>
              <w:spacing w:line="276" w:lineRule="auto"/>
              <w:jc w:val="center"/>
            </w:pPr>
            <w:r w:rsidRPr="00CC6CD2">
              <w:t>2036</w:t>
            </w:r>
          </w:p>
        </w:tc>
        <w:tc>
          <w:tcPr>
            <w:tcW w:w="2127" w:type="dxa"/>
            <w:shd w:val="clear" w:color="auto" w:fill="auto"/>
          </w:tcPr>
          <w:p w:rsidR="005702A4" w:rsidRDefault="005702A4" w:rsidP="00945B73">
            <w:pPr>
              <w:spacing w:line="276" w:lineRule="auto"/>
              <w:jc w:val="center"/>
            </w:pPr>
            <w:r>
              <w:t>Центр</w:t>
            </w:r>
          </w:p>
        </w:tc>
        <w:tc>
          <w:tcPr>
            <w:tcW w:w="2233" w:type="dxa"/>
            <w:shd w:val="clear" w:color="auto" w:fill="auto"/>
          </w:tcPr>
          <w:p w:rsidR="005702A4" w:rsidRDefault="005702A4" w:rsidP="00945B73">
            <w:pPr>
              <w:spacing w:line="276" w:lineRule="auto"/>
              <w:jc w:val="center"/>
            </w:pPr>
            <w:r>
              <w:t>40</w:t>
            </w:r>
          </w:p>
        </w:tc>
      </w:tr>
      <w:tr w:rsidR="005702A4" w:rsidTr="00945B73">
        <w:trPr>
          <w:jc w:val="center"/>
        </w:trPr>
        <w:tc>
          <w:tcPr>
            <w:tcW w:w="540" w:type="dxa"/>
            <w:shd w:val="clear" w:color="auto" w:fill="auto"/>
          </w:tcPr>
          <w:p w:rsidR="005702A4" w:rsidRDefault="005702A4" w:rsidP="00945B73">
            <w:pPr>
              <w:spacing w:line="276" w:lineRule="auto"/>
              <w:jc w:val="center"/>
            </w:pPr>
            <w:r>
              <w:t>2</w:t>
            </w:r>
          </w:p>
        </w:tc>
        <w:tc>
          <w:tcPr>
            <w:tcW w:w="2687" w:type="dxa"/>
            <w:shd w:val="clear" w:color="auto" w:fill="auto"/>
          </w:tcPr>
          <w:p w:rsidR="005702A4" w:rsidRDefault="005702A4" w:rsidP="00945B73">
            <w:pPr>
              <w:spacing w:line="276" w:lineRule="auto"/>
              <w:jc w:val="both"/>
            </w:pPr>
            <w:r>
              <w:t>д. Николаевка</w:t>
            </w:r>
          </w:p>
        </w:tc>
        <w:tc>
          <w:tcPr>
            <w:tcW w:w="1984" w:type="dxa"/>
            <w:shd w:val="clear" w:color="auto" w:fill="auto"/>
          </w:tcPr>
          <w:p w:rsidR="005702A4" w:rsidRPr="00CC6CD2" w:rsidRDefault="005702A4" w:rsidP="00945B73">
            <w:pPr>
              <w:spacing w:line="276" w:lineRule="auto"/>
              <w:jc w:val="center"/>
            </w:pPr>
            <w:r w:rsidRPr="00CC6CD2">
              <w:t>84</w:t>
            </w:r>
          </w:p>
        </w:tc>
        <w:tc>
          <w:tcPr>
            <w:tcW w:w="2127" w:type="dxa"/>
            <w:shd w:val="clear" w:color="auto" w:fill="auto"/>
          </w:tcPr>
          <w:p w:rsidR="005702A4" w:rsidRDefault="005702A4" w:rsidP="00945B73">
            <w:pPr>
              <w:spacing w:line="276" w:lineRule="auto"/>
              <w:jc w:val="center"/>
            </w:pPr>
            <w:r>
              <w:t>7</w:t>
            </w:r>
          </w:p>
        </w:tc>
        <w:tc>
          <w:tcPr>
            <w:tcW w:w="2233" w:type="dxa"/>
            <w:shd w:val="clear" w:color="auto" w:fill="auto"/>
          </w:tcPr>
          <w:p w:rsidR="005702A4" w:rsidRDefault="005702A4" w:rsidP="00945B73">
            <w:pPr>
              <w:spacing w:line="276" w:lineRule="auto"/>
              <w:jc w:val="center"/>
            </w:pPr>
            <w:r>
              <w:t>58</w:t>
            </w:r>
          </w:p>
        </w:tc>
      </w:tr>
      <w:tr w:rsidR="005702A4" w:rsidTr="00945B73">
        <w:trPr>
          <w:jc w:val="center"/>
        </w:trPr>
        <w:tc>
          <w:tcPr>
            <w:tcW w:w="540" w:type="dxa"/>
            <w:shd w:val="clear" w:color="auto" w:fill="auto"/>
          </w:tcPr>
          <w:p w:rsidR="005702A4" w:rsidRDefault="005702A4" w:rsidP="00945B73">
            <w:pPr>
              <w:spacing w:line="276" w:lineRule="auto"/>
              <w:jc w:val="center"/>
            </w:pPr>
            <w:r>
              <w:t>3</w:t>
            </w:r>
          </w:p>
        </w:tc>
        <w:tc>
          <w:tcPr>
            <w:tcW w:w="2687" w:type="dxa"/>
            <w:shd w:val="clear" w:color="auto" w:fill="auto"/>
          </w:tcPr>
          <w:p w:rsidR="005702A4" w:rsidRDefault="005702A4" w:rsidP="00945B73">
            <w:pPr>
              <w:spacing w:line="276" w:lineRule="auto"/>
              <w:jc w:val="both"/>
            </w:pPr>
            <w:r>
              <w:t>д. Ущерб</w:t>
            </w:r>
          </w:p>
        </w:tc>
        <w:tc>
          <w:tcPr>
            <w:tcW w:w="1984" w:type="dxa"/>
            <w:shd w:val="clear" w:color="auto" w:fill="auto"/>
          </w:tcPr>
          <w:p w:rsidR="005702A4" w:rsidRPr="00CC6CD2" w:rsidRDefault="005702A4" w:rsidP="00945B73">
            <w:pPr>
              <w:spacing w:line="276" w:lineRule="auto"/>
              <w:jc w:val="center"/>
            </w:pPr>
            <w:r w:rsidRPr="00CC6CD2">
              <w:t>96</w:t>
            </w:r>
          </w:p>
        </w:tc>
        <w:tc>
          <w:tcPr>
            <w:tcW w:w="2127" w:type="dxa"/>
            <w:shd w:val="clear" w:color="auto" w:fill="auto"/>
          </w:tcPr>
          <w:p w:rsidR="005702A4" w:rsidRDefault="005702A4" w:rsidP="00945B73">
            <w:pPr>
              <w:spacing w:line="276" w:lineRule="auto"/>
              <w:jc w:val="center"/>
            </w:pPr>
            <w:r>
              <w:t>5</w:t>
            </w:r>
          </w:p>
        </w:tc>
        <w:tc>
          <w:tcPr>
            <w:tcW w:w="2233" w:type="dxa"/>
            <w:shd w:val="clear" w:color="auto" w:fill="auto"/>
          </w:tcPr>
          <w:p w:rsidR="005702A4" w:rsidRDefault="005702A4" w:rsidP="00945B73">
            <w:pPr>
              <w:spacing w:line="276" w:lineRule="auto"/>
              <w:jc w:val="center"/>
            </w:pPr>
            <w:r>
              <w:t>45</w:t>
            </w:r>
          </w:p>
        </w:tc>
      </w:tr>
      <w:tr w:rsidR="005702A4" w:rsidTr="00945B73">
        <w:trPr>
          <w:jc w:val="center"/>
        </w:trPr>
        <w:tc>
          <w:tcPr>
            <w:tcW w:w="540" w:type="dxa"/>
            <w:shd w:val="clear" w:color="auto" w:fill="auto"/>
          </w:tcPr>
          <w:p w:rsidR="005702A4" w:rsidRDefault="005702A4" w:rsidP="00945B73">
            <w:pPr>
              <w:spacing w:line="276" w:lineRule="auto"/>
              <w:jc w:val="center"/>
            </w:pPr>
            <w:r>
              <w:t>4</w:t>
            </w:r>
          </w:p>
        </w:tc>
        <w:tc>
          <w:tcPr>
            <w:tcW w:w="2687" w:type="dxa"/>
            <w:shd w:val="clear" w:color="auto" w:fill="auto"/>
          </w:tcPr>
          <w:p w:rsidR="005702A4" w:rsidRDefault="005702A4" w:rsidP="00945B73">
            <w:pPr>
              <w:spacing w:line="276" w:lineRule="auto"/>
              <w:jc w:val="both"/>
            </w:pPr>
            <w:r>
              <w:t>ж.д.ст. 129 км.</w:t>
            </w:r>
          </w:p>
        </w:tc>
        <w:tc>
          <w:tcPr>
            <w:tcW w:w="1984" w:type="dxa"/>
            <w:shd w:val="clear" w:color="auto" w:fill="auto"/>
          </w:tcPr>
          <w:p w:rsidR="005702A4" w:rsidRPr="00CC6CD2" w:rsidRDefault="005702A4" w:rsidP="00945B73">
            <w:pPr>
              <w:spacing w:line="276" w:lineRule="auto"/>
              <w:jc w:val="center"/>
            </w:pPr>
            <w:r w:rsidRPr="00CC6CD2">
              <w:t>2</w:t>
            </w:r>
          </w:p>
        </w:tc>
        <w:tc>
          <w:tcPr>
            <w:tcW w:w="2127" w:type="dxa"/>
            <w:shd w:val="clear" w:color="auto" w:fill="auto"/>
          </w:tcPr>
          <w:p w:rsidR="005702A4" w:rsidRDefault="005702A4" w:rsidP="00945B73">
            <w:pPr>
              <w:spacing w:line="276" w:lineRule="auto"/>
              <w:jc w:val="center"/>
            </w:pPr>
            <w:r>
              <w:t>4</w:t>
            </w:r>
          </w:p>
        </w:tc>
        <w:tc>
          <w:tcPr>
            <w:tcW w:w="2233" w:type="dxa"/>
            <w:shd w:val="clear" w:color="auto" w:fill="auto"/>
          </w:tcPr>
          <w:p w:rsidR="005702A4" w:rsidRDefault="005702A4" w:rsidP="00945B73">
            <w:pPr>
              <w:spacing w:line="276" w:lineRule="auto"/>
              <w:jc w:val="center"/>
            </w:pPr>
            <w:r>
              <w:t>45</w:t>
            </w:r>
          </w:p>
        </w:tc>
      </w:tr>
      <w:tr w:rsidR="005702A4" w:rsidTr="00945B73">
        <w:trPr>
          <w:jc w:val="center"/>
        </w:trPr>
        <w:tc>
          <w:tcPr>
            <w:tcW w:w="3227" w:type="dxa"/>
            <w:gridSpan w:val="2"/>
            <w:shd w:val="clear" w:color="auto" w:fill="auto"/>
          </w:tcPr>
          <w:p w:rsidR="005702A4" w:rsidRDefault="005702A4" w:rsidP="00945B73">
            <w:pPr>
              <w:spacing w:line="276" w:lineRule="auto"/>
              <w:jc w:val="right"/>
            </w:pPr>
            <w:r>
              <w:t>Итого</w:t>
            </w:r>
          </w:p>
        </w:tc>
        <w:tc>
          <w:tcPr>
            <w:tcW w:w="1984" w:type="dxa"/>
            <w:shd w:val="clear" w:color="auto" w:fill="auto"/>
          </w:tcPr>
          <w:p w:rsidR="005702A4" w:rsidRPr="00CC6CD2" w:rsidRDefault="005702A4" w:rsidP="00945B73">
            <w:pPr>
              <w:spacing w:line="276" w:lineRule="auto"/>
              <w:jc w:val="right"/>
            </w:pPr>
            <w:r w:rsidRPr="00CC6CD2">
              <w:t>2218</w:t>
            </w:r>
          </w:p>
        </w:tc>
        <w:tc>
          <w:tcPr>
            <w:tcW w:w="2127" w:type="dxa"/>
            <w:shd w:val="clear" w:color="auto" w:fill="auto"/>
          </w:tcPr>
          <w:p w:rsidR="005702A4" w:rsidRDefault="005702A4" w:rsidP="00945B73">
            <w:pPr>
              <w:spacing w:line="276" w:lineRule="auto"/>
              <w:jc w:val="right"/>
            </w:pPr>
          </w:p>
        </w:tc>
        <w:tc>
          <w:tcPr>
            <w:tcW w:w="2233" w:type="dxa"/>
            <w:shd w:val="clear" w:color="auto" w:fill="auto"/>
          </w:tcPr>
          <w:p w:rsidR="005702A4" w:rsidRDefault="005702A4" w:rsidP="00945B73">
            <w:pPr>
              <w:spacing w:line="276" w:lineRule="auto"/>
              <w:jc w:val="right"/>
            </w:pPr>
          </w:p>
        </w:tc>
      </w:tr>
    </w:tbl>
    <w:p w:rsidR="005702A4" w:rsidRDefault="005702A4" w:rsidP="005702A4">
      <w:pPr>
        <w:spacing w:line="276" w:lineRule="auto"/>
        <w:jc w:val="right"/>
      </w:pPr>
    </w:p>
    <w:p w:rsidR="005702A4" w:rsidRDefault="005702A4" w:rsidP="005702A4">
      <w:pPr>
        <w:spacing w:line="276" w:lineRule="auto"/>
        <w:ind w:firstLine="709"/>
        <w:jc w:val="both"/>
        <w:rPr>
          <w:b/>
          <w:i/>
        </w:rPr>
      </w:pPr>
      <w:r>
        <w:rPr>
          <w:b/>
          <w:i/>
        </w:rPr>
        <w:t>Минерально-сырьевые ресурсы</w:t>
      </w:r>
    </w:p>
    <w:p w:rsidR="005702A4" w:rsidRDefault="005702A4" w:rsidP="005702A4">
      <w:pPr>
        <w:spacing w:line="276" w:lineRule="auto"/>
        <w:ind w:firstLine="709"/>
        <w:jc w:val="both"/>
      </w:pPr>
      <w:r>
        <w:t>На территории, граничащей с поселением, действует Туганское месторождение ильменит-циркониевых песков.</w:t>
      </w:r>
      <w:bookmarkEnd w:id="5"/>
      <w:r>
        <w:t xml:space="preserve"> Часть имеющихся ресурсов в настоящее время разрабатывается. Разведано месторождение огнеупорных глин в районе д.Ущерб (документация утеряна).</w:t>
      </w:r>
    </w:p>
    <w:p w:rsidR="005702A4" w:rsidRDefault="005702A4" w:rsidP="005702A4">
      <w:pPr>
        <w:spacing w:line="276" w:lineRule="auto"/>
        <w:ind w:firstLine="709"/>
        <w:jc w:val="both"/>
      </w:pPr>
      <w:r>
        <w:lastRenderedPageBreak/>
        <w:t xml:space="preserve">АО Туганский ГОК «Ильменит» ведет работы по проектированию горно-обогатительного комбината производительной мощностью 575 тыс. т. рудных песков в год. </w:t>
      </w:r>
    </w:p>
    <w:p w:rsidR="005702A4" w:rsidRDefault="005702A4" w:rsidP="005702A4">
      <w:pPr>
        <w:spacing w:line="276" w:lineRule="auto"/>
        <w:ind w:firstLine="709"/>
        <w:jc w:val="both"/>
      </w:pPr>
      <w:r>
        <w:t>Полностью подготовленное к эксплуатации Туганское месторождение расположено в 30 км к северо-востоку от г. Томска в районе с. Октябрьское. Мощность рудного пласта от 1,4 до 14 м (в среднем 7 м.), вскрыши от 0 до 15 м. (в среднем 5,1 м.). Гидрогеологические условия простые. Добыча ведется открытым способом.</w:t>
      </w:r>
    </w:p>
    <w:p w:rsidR="005702A4" w:rsidRDefault="005702A4" w:rsidP="005702A4">
      <w:pPr>
        <w:spacing w:line="276" w:lineRule="auto"/>
        <w:ind w:firstLine="709"/>
        <w:jc w:val="both"/>
      </w:pPr>
      <w:r>
        <w:t>Особенностью песков месторождения является высокое содержание скандия, тантала, гафния, редких земель – лантана, церия, самария, неодима, иттербия и других, что позволяет рассматривать месторождение как комплексное.</w:t>
      </w:r>
    </w:p>
    <w:p w:rsidR="005702A4" w:rsidRDefault="005702A4" w:rsidP="005702A4">
      <w:pPr>
        <w:spacing w:line="276" w:lineRule="auto"/>
        <w:ind w:firstLine="709"/>
        <w:jc w:val="both"/>
      </w:pPr>
      <w:r>
        <w:t>Запасы рудных песков составляет около 124,7 млн. м</w:t>
      </w:r>
      <w:r>
        <w:rPr>
          <w:vertAlign w:val="superscript"/>
        </w:rPr>
        <w:t>3</w:t>
      </w:r>
      <w:r>
        <w:t>, в том числе циркона – 1380 тыс. т., ильменита 3400 тыс. т., лейкоксена + рутила – 600 тыс. т.. Кроме того, поставлены на баланс нерудных полезных ископаемых: каолина, песков кварцевых, песков строительных, песков формовочных, глин легкоплавких, глин тугоплавких, песчаников, а так же попутных компонентов в рудной составляющей песков – ванадий и скандий в ильмените, гафний и скандий в цирконе, скандий в лейкоксене + рутиле.</w:t>
      </w:r>
    </w:p>
    <w:p w:rsidR="005702A4" w:rsidRDefault="005702A4" w:rsidP="005702A4">
      <w:pPr>
        <w:spacing w:line="276" w:lineRule="auto"/>
        <w:ind w:firstLine="709"/>
        <w:jc w:val="both"/>
      </w:pPr>
      <w:r>
        <w:t>Таким образом, из минерально-сырьевых ресурсов поселения наиболее перспективным с точки зрения имеющихся объемов и возможностей использования в экономической деятельности является Туганское месторождение ильменит-циркониевых песков, пригодных для производства ильменитового концентрата, цирконового концентрата, а так же строительных и стекольных песков.</w:t>
      </w:r>
    </w:p>
    <w:p w:rsidR="005702A4" w:rsidRDefault="005702A4" w:rsidP="005702A4">
      <w:pPr>
        <w:spacing w:line="276" w:lineRule="auto"/>
        <w:ind w:firstLine="709"/>
        <w:jc w:val="both"/>
      </w:pPr>
      <w:r>
        <w:t>На территории поселения запасы глины в настоящее время не разрабатываются и не используются в промышленных целях. Месторождение требует дополнительной разведки. При условии уточнения расположения и запасов залежей огнеупорной глины, в перспективе возможно ее использование для производства строительной продукции (кирпича), что может стать важным средством создания рабочих мест в поселении, а так же обеспечения региона стройматериалами.</w:t>
      </w:r>
    </w:p>
    <w:p w:rsidR="005702A4" w:rsidRDefault="005702A4" w:rsidP="005702A4">
      <w:pPr>
        <w:spacing w:line="276" w:lineRule="auto"/>
        <w:ind w:firstLine="709"/>
        <w:jc w:val="both"/>
      </w:pPr>
    </w:p>
    <w:p w:rsidR="005702A4" w:rsidRPr="001C77B4" w:rsidRDefault="005702A4" w:rsidP="005702A4">
      <w:pPr>
        <w:spacing w:line="276" w:lineRule="auto"/>
        <w:ind w:firstLine="709"/>
        <w:jc w:val="both"/>
        <w:rPr>
          <w:b/>
          <w:i/>
        </w:rPr>
      </w:pPr>
      <w:r w:rsidRPr="001C77B4">
        <w:rPr>
          <w:b/>
          <w:i/>
        </w:rPr>
        <w:t>Земельные, лесные, водные ресурсы</w:t>
      </w:r>
    </w:p>
    <w:p w:rsidR="005702A4" w:rsidRDefault="005702A4" w:rsidP="005702A4">
      <w:pPr>
        <w:spacing w:line="276" w:lineRule="auto"/>
        <w:ind w:firstLine="709"/>
        <w:jc w:val="both"/>
      </w:pPr>
      <w:r>
        <w:t>Территория Октябрьского поселения – 108 км</w:t>
      </w:r>
      <w:r>
        <w:rPr>
          <w:vertAlign w:val="superscript"/>
        </w:rPr>
        <w:t>2</w:t>
      </w:r>
      <w:r>
        <w:t>.</w:t>
      </w:r>
    </w:p>
    <w:p w:rsidR="005702A4" w:rsidRDefault="005702A4" w:rsidP="005702A4">
      <w:pPr>
        <w:spacing w:line="276" w:lineRule="auto"/>
        <w:ind w:firstLine="709"/>
        <w:jc w:val="both"/>
      </w:pPr>
      <w:r>
        <w:t>Общая площадь лесов 2191 га, в т.ч. 373 га. Площадь спелых и перестойных насаждений – 1515 га. в т.ч. хвойных 141 га.</w:t>
      </w:r>
    </w:p>
    <w:p w:rsidR="005702A4" w:rsidRDefault="005702A4" w:rsidP="005702A4">
      <w:pPr>
        <w:spacing w:line="276" w:lineRule="auto"/>
        <w:ind w:firstLine="709"/>
        <w:jc w:val="both"/>
      </w:pPr>
      <w:r>
        <w:t>Запас спелых и перестойных насаждений – 230,3 тыс. куб. м., в т.ч. хвойных 31,0 куб.м., из них:</w:t>
      </w:r>
    </w:p>
    <w:p w:rsidR="005702A4" w:rsidRDefault="005702A4" w:rsidP="005702A4">
      <w:pPr>
        <w:spacing w:line="276" w:lineRule="auto"/>
        <w:ind w:firstLine="709"/>
        <w:jc w:val="both"/>
      </w:pPr>
      <w:r>
        <w:t>Ель – 1,5 тыс. куб. м.</w:t>
      </w:r>
    </w:p>
    <w:p w:rsidR="005702A4" w:rsidRDefault="005702A4" w:rsidP="005702A4">
      <w:pPr>
        <w:spacing w:line="276" w:lineRule="auto"/>
        <w:ind w:firstLine="709"/>
        <w:jc w:val="both"/>
      </w:pPr>
      <w:r>
        <w:t>Пихта – 29,5</w:t>
      </w:r>
      <w:r w:rsidRPr="00C766A9">
        <w:t xml:space="preserve"> </w:t>
      </w:r>
      <w:r>
        <w:t>тыс. куб. м.</w:t>
      </w:r>
    </w:p>
    <w:p w:rsidR="005702A4" w:rsidRDefault="005702A4" w:rsidP="005702A4">
      <w:pPr>
        <w:spacing w:line="276" w:lineRule="auto"/>
        <w:ind w:firstLine="709"/>
        <w:jc w:val="both"/>
      </w:pPr>
      <w:r>
        <w:t>Береза – 59,5</w:t>
      </w:r>
      <w:r w:rsidRPr="00C766A9">
        <w:t xml:space="preserve"> </w:t>
      </w:r>
      <w:r>
        <w:t>тыс. куб. м.</w:t>
      </w:r>
    </w:p>
    <w:p w:rsidR="005702A4" w:rsidRDefault="005702A4" w:rsidP="005702A4">
      <w:pPr>
        <w:spacing w:line="276" w:lineRule="auto"/>
        <w:ind w:firstLine="709"/>
        <w:jc w:val="both"/>
      </w:pPr>
      <w:r>
        <w:t>Осина – 139,8</w:t>
      </w:r>
      <w:r w:rsidRPr="00C766A9">
        <w:t xml:space="preserve"> </w:t>
      </w:r>
      <w:r>
        <w:t>тыс. куб. м.</w:t>
      </w:r>
    </w:p>
    <w:p w:rsidR="005702A4" w:rsidRDefault="005702A4" w:rsidP="005702A4">
      <w:pPr>
        <w:spacing w:line="276" w:lineRule="auto"/>
        <w:ind w:firstLine="709"/>
        <w:jc w:val="both"/>
      </w:pPr>
      <w:r>
        <w:t>Промышленного значения запасы древесины не имеют, однако могут использоваться для заготовки и переработки предприятиями малого бизнеса, индивидуальными предпринимателями, а так же как источник дровяного топлива для домов с печным отоплением (таковых в поселении в среднем около 60%).</w:t>
      </w:r>
    </w:p>
    <w:p w:rsidR="005702A4" w:rsidRDefault="005702A4" w:rsidP="005702A4">
      <w:pPr>
        <w:spacing w:line="276" w:lineRule="auto"/>
        <w:ind w:firstLine="709"/>
        <w:jc w:val="both"/>
      </w:pPr>
      <w:r>
        <w:t>Крупных рек и водоемов нет. На территории поселения имеются запасы подземных вод, но не проведена оценка их объемов.</w:t>
      </w:r>
    </w:p>
    <w:p w:rsidR="005702A4" w:rsidRDefault="005702A4" w:rsidP="005702A4">
      <w:pPr>
        <w:spacing w:line="276" w:lineRule="auto"/>
        <w:ind w:firstLine="709"/>
        <w:jc w:val="both"/>
      </w:pPr>
    </w:p>
    <w:p w:rsidR="005702A4" w:rsidRPr="00C766A9" w:rsidRDefault="005702A4" w:rsidP="005702A4">
      <w:pPr>
        <w:spacing w:line="276" w:lineRule="auto"/>
        <w:ind w:firstLine="709"/>
        <w:jc w:val="both"/>
        <w:rPr>
          <w:b/>
          <w:i/>
        </w:rPr>
      </w:pPr>
      <w:r w:rsidRPr="00C766A9">
        <w:rPr>
          <w:b/>
          <w:i/>
        </w:rPr>
        <w:t>Охотничье-промысловые ресурсы</w:t>
      </w:r>
    </w:p>
    <w:p w:rsidR="005702A4" w:rsidRDefault="005702A4" w:rsidP="005702A4">
      <w:pPr>
        <w:spacing w:line="276" w:lineRule="auto"/>
        <w:ind w:firstLine="709"/>
        <w:jc w:val="both"/>
      </w:pPr>
      <w:r>
        <w:lastRenderedPageBreak/>
        <w:t>Этот вид ресурсов поселения недостаточно изучен.</w:t>
      </w:r>
    </w:p>
    <w:p w:rsidR="005702A4" w:rsidRDefault="005702A4" w:rsidP="005702A4">
      <w:pPr>
        <w:spacing w:line="276" w:lineRule="auto"/>
        <w:ind w:firstLine="709"/>
        <w:jc w:val="both"/>
      </w:pPr>
      <w:r>
        <w:t>Оценки биологических и эксплуатационных запасов ягод (красная смородина) и грибов (опята) не производилось, однако по данным опроса населения можно сделать вывод, что запасы невелики и не представляют интереса для промышленной переработки. Сбор производится населением для нужд личного потребления, сдача закупщикам и переработка не ведется.</w:t>
      </w:r>
    </w:p>
    <w:p w:rsidR="005702A4" w:rsidRDefault="005702A4" w:rsidP="005702A4">
      <w:pPr>
        <w:spacing w:line="276" w:lineRule="auto"/>
        <w:ind w:firstLine="709"/>
        <w:jc w:val="both"/>
      </w:pPr>
      <w:r>
        <w:t>Из разрешенных к охоте видов животных и птиц на территории поселения обитают: заяц, тетерев, куропатка, рябчик, утка. Однако численность невелика и охота на приведенные виды промысловых животных носит любительский характер, поэтому бюджетной и экономической значимости эксплуатация данного вида природного ресурса на сегодняшний момент не имеет.</w:t>
      </w:r>
    </w:p>
    <w:p w:rsidR="005702A4" w:rsidRDefault="005702A4" w:rsidP="005702A4">
      <w:pPr>
        <w:spacing w:line="276" w:lineRule="auto"/>
        <w:ind w:firstLine="709"/>
        <w:jc w:val="both"/>
      </w:pPr>
      <w:r>
        <w:t>На территории поселения крупных рек нет, сеть мелких рек и озер не является источником рыбных ресурсов. Лов рыбы для собственного потребления осуществляется жителями поселения с выездом за пределы территории поселения.</w:t>
      </w:r>
    </w:p>
    <w:p w:rsidR="005702A4" w:rsidRDefault="005702A4" w:rsidP="005702A4">
      <w:pPr>
        <w:spacing w:line="276" w:lineRule="auto"/>
        <w:ind w:firstLine="709"/>
        <w:jc w:val="both"/>
      </w:pPr>
      <w:r>
        <w:t>На территории Октябрьского сельского поселения не произрастают кедровые леса. В поселении был высажен припоселковый кедровник для выполнения ряда полезных функций: почвозащитной, санитарно-гигиенической, рекреационной. На данный момент на территории поселения насчитывается около 20 кедровых деревьев возрастом около 19 лет.</w:t>
      </w:r>
    </w:p>
    <w:p w:rsidR="005702A4" w:rsidRDefault="005702A4" w:rsidP="005702A4">
      <w:pPr>
        <w:spacing w:line="276" w:lineRule="auto"/>
        <w:ind w:firstLine="709"/>
        <w:jc w:val="both"/>
      </w:pPr>
    </w:p>
    <w:p w:rsidR="005702A4" w:rsidRPr="00E7157E" w:rsidRDefault="005702A4" w:rsidP="005702A4">
      <w:pPr>
        <w:spacing w:line="276" w:lineRule="auto"/>
        <w:ind w:firstLine="709"/>
        <w:jc w:val="both"/>
        <w:rPr>
          <w:b/>
          <w:i/>
        </w:rPr>
      </w:pPr>
      <w:r w:rsidRPr="00E7157E">
        <w:rPr>
          <w:b/>
          <w:i/>
        </w:rPr>
        <w:t>Рекреационные ресурсы</w:t>
      </w:r>
    </w:p>
    <w:p w:rsidR="005702A4" w:rsidRDefault="005702A4" w:rsidP="005702A4">
      <w:pPr>
        <w:spacing w:line="276" w:lineRule="auto"/>
        <w:ind w:firstLine="709"/>
        <w:jc w:val="both"/>
      </w:pPr>
      <w:r>
        <w:t>В поселении отсутствуют сколько-нибудь значимые рекреационные ресурсы – нет крупных или живописных рек и водоемов, лесных массивов, пригодных для целей организованного отдыха и туризма.</w:t>
      </w:r>
    </w:p>
    <w:p w:rsidR="005702A4" w:rsidRDefault="005702A4" w:rsidP="005702A4">
      <w:pPr>
        <w:spacing w:line="276" w:lineRule="auto"/>
        <w:ind w:firstLine="709"/>
        <w:jc w:val="both"/>
      </w:pPr>
    </w:p>
    <w:p w:rsidR="005702A4" w:rsidRDefault="005702A4" w:rsidP="005702A4">
      <w:pPr>
        <w:spacing w:line="276" w:lineRule="auto"/>
        <w:ind w:firstLine="709"/>
        <w:jc w:val="both"/>
      </w:pPr>
      <w:r>
        <w:t>Таким образом, анализ природного потенциала Октябрьского сельского поселения и степени его использования в настоящее время позволяет сделать следующие выводы:</w:t>
      </w:r>
    </w:p>
    <w:p w:rsidR="005702A4" w:rsidRDefault="005702A4" w:rsidP="005702A4">
      <w:pPr>
        <w:spacing w:line="276" w:lineRule="auto"/>
        <w:ind w:firstLine="709"/>
        <w:jc w:val="both"/>
      </w:pPr>
      <w:r>
        <w:t>- Наиболее перспективным с точки зрения возможностей вовлечения в развитие экономики поселения являются запасы природных ископаемых – ильменит-цирконевых песков и огнеупорной глины.</w:t>
      </w:r>
    </w:p>
    <w:p w:rsidR="005702A4" w:rsidRDefault="005702A4" w:rsidP="005702A4">
      <w:pPr>
        <w:spacing w:line="276" w:lineRule="auto"/>
        <w:ind w:firstLine="709"/>
        <w:jc w:val="both"/>
      </w:pPr>
      <w:r>
        <w:t>- Дальнейшее развитие добывающего производства, увеличение объемов добычи ильменит-цирконевых песков, а так же организация переработки отходов циркон-ильменитового производства повлечет создание новых рабочих мест, рост налоговых поступлений в бюджет и доходов граждан.</w:t>
      </w:r>
    </w:p>
    <w:p w:rsidR="005702A4" w:rsidRDefault="005702A4" w:rsidP="005702A4">
      <w:pPr>
        <w:spacing w:line="276" w:lineRule="auto"/>
        <w:ind w:firstLine="709"/>
        <w:jc w:val="both"/>
      </w:pPr>
      <w:r>
        <w:t>- Введение в эксплуатацию месторождения огнеупорной глины может способствовать стимулированию развития муниципального образования, повышению его инвестиционной привлекательности, т.е. станет одной из точек экономического роста поселения.</w:t>
      </w:r>
    </w:p>
    <w:p w:rsidR="005702A4" w:rsidRDefault="005702A4" w:rsidP="005702A4">
      <w:pPr>
        <w:spacing w:line="276" w:lineRule="auto"/>
        <w:ind w:firstLine="709"/>
        <w:jc w:val="both"/>
      </w:pPr>
    </w:p>
    <w:p w:rsidR="005702A4" w:rsidRDefault="005702A4" w:rsidP="005702A4">
      <w:pPr>
        <w:numPr>
          <w:ilvl w:val="1"/>
          <w:numId w:val="6"/>
        </w:numPr>
        <w:spacing w:line="276" w:lineRule="auto"/>
        <w:ind w:hanging="1429"/>
        <w:rPr>
          <w:b/>
        </w:rPr>
      </w:pPr>
      <w:r>
        <w:rPr>
          <w:b/>
        </w:rPr>
        <w:t>Демографическая ситуация</w:t>
      </w:r>
    </w:p>
    <w:p w:rsidR="005702A4" w:rsidRDefault="005702A4" w:rsidP="005702A4">
      <w:pPr>
        <w:spacing w:line="276" w:lineRule="auto"/>
        <w:jc w:val="both"/>
        <w:rPr>
          <w:b/>
        </w:rPr>
      </w:pPr>
    </w:p>
    <w:p w:rsidR="005702A4" w:rsidRDefault="005702A4" w:rsidP="005702A4">
      <w:pPr>
        <w:spacing w:line="276" w:lineRule="auto"/>
        <w:ind w:firstLine="709"/>
        <w:jc w:val="both"/>
      </w:pPr>
      <w:r>
        <w:t>Общая численность населения Октябрьского сельского поселения томского района на 01.01.2019 год составила 2218 человек. Динамика основных демографических показателей представлена в таблице.</w:t>
      </w: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Pr="002710F3" w:rsidRDefault="005702A4" w:rsidP="005702A4">
      <w:pPr>
        <w:spacing w:line="276" w:lineRule="auto"/>
        <w:ind w:firstLine="709"/>
        <w:jc w:val="right"/>
      </w:pPr>
      <w:r>
        <w:t>Таблица 2. Демографические показатели Октябрьского сельского поселения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544"/>
        <w:gridCol w:w="544"/>
        <w:gridCol w:w="544"/>
        <w:gridCol w:w="544"/>
        <w:gridCol w:w="544"/>
        <w:gridCol w:w="544"/>
        <w:gridCol w:w="544"/>
        <w:gridCol w:w="544"/>
        <w:gridCol w:w="544"/>
        <w:gridCol w:w="544"/>
        <w:gridCol w:w="544"/>
        <w:gridCol w:w="544"/>
        <w:gridCol w:w="544"/>
        <w:gridCol w:w="544"/>
        <w:gridCol w:w="579"/>
      </w:tblGrid>
      <w:tr w:rsidR="005702A4" w:rsidRPr="00356B6D" w:rsidTr="00945B73">
        <w:tc>
          <w:tcPr>
            <w:tcW w:w="1303" w:type="dxa"/>
            <w:shd w:val="clear" w:color="auto" w:fill="auto"/>
          </w:tcPr>
          <w:p w:rsidR="005702A4" w:rsidRPr="00356B6D" w:rsidRDefault="005702A4" w:rsidP="00945B73">
            <w:pPr>
              <w:spacing w:line="276" w:lineRule="auto"/>
              <w:jc w:val="center"/>
              <w:rPr>
                <w:sz w:val="16"/>
                <w:szCs w:val="16"/>
              </w:rPr>
            </w:pPr>
            <w:r w:rsidRPr="00356B6D">
              <w:rPr>
                <w:sz w:val="16"/>
                <w:szCs w:val="16"/>
              </w:rPr>
              <w:t>Показатели</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2016</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2017</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2018</w:t>
            </w:r>
          </w:p>
        </w:tc>
        <w:tc>
          <w:tcPr>
            <w:tcW w:w="544" w:type="dxa"/>
          </w:tcPr>
          <w:p w:rsidR="005702A4" w:rsidRPr="00356B6D" w:rsidRDefault="005702A4" w:rsidP="00945B73">
            <w:pPr>
              <w:spacing w:line="276" w:lineRule="auto"/>
              <w:jc w:val="center"/>
              <w:rPr>
                <w:i/>
                <w:sz w:val="16"/>
                <w:szCs w:val="16"/>
              </w:rPr>
            </w:pPr>
            <w:r w:rsidRPr="00356B6D">
              <w:rPr>
                <w:i/>
                <w:sz w:val="16"/>
                <w:szCs w:val="16"/>
              </w:rPr>
              <w:t>2019</w:t>
            </w:r>
          </w:p>
        </w:tc>
        <w:tc>
          <w:tcPr>
            <w:tcW w:w="544" w:type="dxa"/>
          </w:tcPr>
          <w:p w:rsidR="005702A4" w:rsidRPr="00356B6D" w:rsidRDefault="005702A4" w:rsidP="00945B73">
            <w:pPr>
              <w:spacing w:line="276" w:lineRule="auto"/>
              <w:jc w:val="center"/>
              <w:rPr>
                <w:i/>
                <w:sz w:val="16"/>
                <w:szCs w:val="16"/>
              </w:rPr>
            </w:pPr>
            <w:r w:rsidRPr="00356B6D">
              <w:rPr>
                <w:i/>
                <w:sz w:val="16"/>
                <w:szCs w:val="16"/>
              </w:rPr>
              <w:t>2020</w:t>
            </w:r>
          </w:p>
        </w:tc>
        <w:tc>
          <w:tcPr>
            <w:tcW w:w="544" w:type="dxa"/>
          </w:tcPr>
          <w:p w:rsidR="005702A4" w:rsidRPr="00356B6D" w:rsidRDefault="005702A4" w:rsidP="00945B73">
            <w:pPr>
              <w:spacing w:line="276" w:lineRule="auto"/>
              <w:jc w:val="center"/>
              <w:rPr>
                <w:i/>
                <w:sz w:val="16"/>
                <w:szCs w:val="16"/>
              </w:rPr>
            </w:pPr>
            <w:r w:rsidRPr="00356B6D">
              <w:rPr>
                <w:i/>
                <w:sz w:val="16"/>
                <w:szCs w:val="16"/>
              </w:rPr>
              <w:t>2021</w:t>
            </w:r>
          </w:p>
        </w:tc>
        <w:tc>
          <w:tcPr>
            <w:tcW w:w="544" w:type="dxa"/>
          </w:tcPr>
          <w:p w:rsidR="005702A4" w:rsidRPr="00356B6D" w:rsidRDefault="005702A4" w:rsidP="00945B73">
            <w:pPr>
              <w:spacing w:line="276" w:lineRule="auto"/>
              <w:jc w:val="center"/>
              <w:rPr>
                <w:i/>
                <w:sz w:val="16"/>
                <w:szCs w:val="16"/>
              </w:rPr>
            </w:pPr>
            <w:r w:rsidRPr="00356B6D">
              <w:rPr>
                <w:i/>
                <w:sz w:val="16"/>
                <w:szCs w:val="16"/>
              </w:rPr>
              <w:t>2022</w:t>
            </w:r>
          </w:p>
        </w:tc>
        <w:tc>
          <w:tcPr>
            <w:tcW w:w="544" w:type="dxa"/>
          </w:tcPr>
          <w:p w:rsidR="005702A4" w:rsidRPr="00356B6D" w:rsidRDefault="005702A4" w:rsidP="00945B73">
            <w:pPr>
              <w:spacing w:line="276" w:lineRule="auto"/>
              <w:jc w:val="center"/>
              <w:rPr>
                <w:i/>
                <w:sz w:val="16"/>
                <w:szCs w:val="16"/>
              </w:rPr>
            </w:pPr>
            <w:r w:rsidRPr="00356B6D">
              <w:rPr>
                <w:i/>
                <w:sz w:val="16"/>
                <w:szCs w:val="16"/>
              </w:rPr>
              <w:t>2023</w:t>
            </w:r>
          </w:p>
        </w:tc>
        <w:tc>
          <w:tcPr>
            <w:tcW w:w="544" w:type="dxa"/>
          </w:tcPr>
          <w:p w:rsidR="005702A4" w:rsidRPr="00356B6D" w:rsidRDefault="005702A4" w:rsidP="00945B73">
            <w:pPr>
              <w:spacing w:line="276" w:lineRule="auto"/>
              <w:jc w:val="center"/>
              <w:rPr>
                <w:i/>
                <w:sz w:val="16"/>
                <w:szCs w:val="16"/>
              </w:rPr>
            </w:pPr>
            <w:r w:rsidRPr="00356B6D">
              <w:rPr>
                <w:i/>
                <w:sz w:val="16"/>
                <w:szCs w:val="16"/>
              </w:rPr>
              <w:t>2024</w:t>
            </w:r>
          </w:p>
        </w:tc>
        <w:tc>
          <w:tcPr>
            <w:tcW w:w="544" w:type="dxa"/>
          </w:tcPr>
          <w:p w:rsidR="005702A4" w:rsidRPr="00356B6D" w:rsidRDefault="005702A4" w:rsidP="00945B73">
            <w:pPr>
              <w:spacing w:line="276" w:lineRule="auto"/>
              <w:jc w:val="center"/>
              <w:rPr>
                <w:i/>
                <w:sz w:val="16"/>
                <w:szCs w:val="16"/>
              </w:rPr>
            </w:pPr>
            <w:r w:rsidRPr="00356B6D">
              <w:rPr>
                <w:i/>
                <w:sz w:val="16"/>
                <w:szCs w:val="16"/>
              </w:rPr>
              <w:t>2025</w:t>
            </w:r>
          </w:p>
        </w:tc>
        <w:tc>
          <w:tcPr>
            <w:tcW w:w="544" w:type="dxa"/>
          </w:tcPr>
          <w:p w:rsidR="005702A4" w:rsidRPr="00356B6D" w:rsidRDefault="005702A4" w:rsidP="00945B73">
            <w:pPr>
              <w:spacing w:line="276" w:lineRule="auto"/>
              <w:jc w:val="center"/>
              <w:rPr>
                <w:i/>
                <w:sz w:val="16"/>
                <w:szCs w:val="16"/>
              </w:rPr>
            </w:pPr>
            <w:r w:rsidRPr="00356B6D">
              <w:rPr>
                <w:i/>
                <w:sz w:val="16"/>
                <w:szCs w:val="16"/>
              </w:rPr>
              <w:t>2026</w:t>
            </w:r>
          </w:p>
        </w:tc>
        <w:tc>
          <w:tcPr>
            <w:tcW w:w="544" w:type="dxa"/>
          </w:tcPr>
          <w:p w:rsidR="005702A4" w:rsidRPr="00356B6D" w:rsidRDefault="005702A4" w:rsidP="00945B73">
            <w:pPr>
              <w:spacing w:line="276" w:lineRule="auto"/>
              <w:jc w:val="center"/>
              <w:rPr>
                <w:i/>
                <w:sz w:val="16"/>
                <w:szCs w:val="16"/>
              </w:rPr>
            </w:pPr>
            <w:r w:rsidRPr="00356B6D">
              <w:rPr>
                <w:i/>
                <w:sz w:val="16"/>
                <w:szCs w:val="16"/>
              </w:rPr>
              <w:t>2027</w:t>
            </w:r>
          </w:p>
        </w:tc>
        <w:tc>
          <w:tcPr>
            <w:tcW w:w="544" w:type="dxa"/>
          </w:tcPr>
          <w:p w:rsidR="005702A4" w:rsidRPr="00356B6D" w:rsidRDefault="005702A4" w:rsidP="00945B73">
            <w:pPr>
              <w:spacing w:line="276" w:lineRule="auto"/>
              <w:jc w:val="center"/>
              <w:rPr>
                <w:i/>
                <w:sz w:val="16"/>
                <w:szCs w:val="16"/>
              </w:rPr>
            </w:pPr>
            <w:r w:rsidRPr="00356B6D">
              <w:rPr>
                <w:i/>
                <w:sz w:val="16"/>
                <w:szCs w:val="16"/>
              </w:rPr>
              <w:t>2028</w:t>
            </w:r>
          </w:p>
        </w:tc>
        <w:tc>
          <w:tcPr>
            <w:tcW w:w="544" w:type="dxa"/>
          </w:tcPr>
          <w:p w:rsidR="005702A4" w:rsidRPr="00356B6D" w:rsidRDefault="005702A4" w:rsidP="00945B73">
            <w:pPr>
              <w:spacing w:line="276" w:lineRule="auto"/>
              <w:jc w:val="center"/>
              <w:rPr>
                <w:i/>
                <w:sz w:val="16"/>
                <w:szCs w:val="16"/>
              </w:rPr>
            </w:pPr>
            <w:r w:rsidRPr="00356B6D">
              <w:rPr>
                <w:i/>
                <w:sz w:val="16"/>
                <w:szCs w:val="16"/>
              </w:rPr>
              <w:t>2029</w:t>
            </w:r>
          </w:p>
        </w:tc>
        <w:tc>
          <w:tcPr>
            <w:tcW w:w="579" w:type="dxa"/>
          </w:tcPr>
          <w:p w:rsidR="005702A4" w:rsidRPr="00356B6D" w:rsidRDefault="005702A4" w:rsidP="00945B73">
            <w:pPr>
              <w:spacing w:line="276" w:lineRule="auto"/>
              <w:jc w:val="center"/>
              <w:rPr>
                <w:i/>
                <w:sz w:val="16"/>
                <w:szCs w:val="16"/>
              </w:rPr>
            </w:pPr>
            <w:r w:rsidRPr="00356B6D">
              <w:rPr>
                <w:i/>
                <w:sz w:val="16"/>
                <w:szCs w:val="16"/>
              </w:rPr>
              <w:t>2030</w:t>
            </w:r>
          </w:p>
        </w:tc>
      </w:tr>
      <w:tr w:rsidR="005702A4" w:rsidRPr="00356B6D" w:rsidTr="00945B73">
        <w:tc>
          <w:tcPr>
            <w:tcW w:w="1303" w:type="dxa"/>
            <w:shd w:val="clear" w:color="auto" w:fill="auto"/>
          </w:tcPr>
          <w:p w:rsidR="005702A4" w:rsidRPr="00356B6D" w:rsidRDefault="005702A4" w:rsidP="00945B73">
            <w:pPr>
              <w:spacing w:line="276" w:lineRule="auto"/>
              <w:jc w:val="both"/>
              <w:rPr>
                <w:sz w:val="16"/>
                <w:szCs w:val="16"/>
              </w:rPr>
            </w:pPr>
            <w:r w:rsidRPr="00356B6D">
              <w:rPr>
                <w:sz w:val="16"/>
                <w:szCs w:val="16"/>
              </w:rPr>
              <w:t>Численность населения, чел.</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2169</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2198</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2219</w:t>
            </w:r>
          </w:p>
        </w:tc>
        <w:tc>
          <w:tcPr>
            <w:tcW w:w="544" w:type="dxa"/>
          </w:tcPr>
          <w:p w:rsidR="005702A4" w:rsidRPr="00356B6D" w:rsidRDefault="005702A4" w:rsidP="00945B73">
            <w:pPr>
              <w:spacing w:line="276" w:lineRule="auto"/>
              <w:jc w:val="center"/>
              <w:rPr>
                <w:i/>
                <w:sz w:val="16"/>
                <w:szCs w:val="16"/>
              </w:rPr>
            </w:pPr>
            <w:r>
              <w:rPr>
                <w:i/>
                <w:sz w:val="16"/>
                <w:szCs w:val="16"/>
              </w:rPr>
              <w:t>2224</w:t>
            </w:r>
          </w:p>
        </w:tc>
        <w:tc>
          <w:tcPr>
            <w:tcW w:w="544" w:type="dxa"/>
          </w:tcPr>
          <w:p w:rsidR="005702A4" w:rsidRPr="00356B6D" w:rsidRDefault="005702A4" w:rsidP="00945B73">
            <w:pPr>
              <w:spacing w:line="276" w:lineRule="auto"/>
              <w:jc w:val="center"/>
              <w:rPr>
                <w:i/>
                <w:sz w:val="16"/>
                <w:szCs w:val="16"/>
              </w:rPr>
            </w:pPr>
            <w:r>
              <w:rPr>
                <w:i/>
                <w:sz w:val="16"/>
                <w:szCs w:val="16"/>
              </w:rPr>
              <w:t>2229</w:t>
            </w:r>
          </w:p>
        </w:tc>
        <w:tc>
          <w:tcPr>
            <w:tcW w:w="544" w:type="dxa"/>
          </w:tcPr>
          <w:p w:rsidR="005702A4" w:rsidRPr="00356B6D" w:rsidRDefault="005702A4" w:rsidP="00945B73">
            <w:pPr>
              <w:spacing w:line="276" w:lineRule="auto"/>
              <w:jc w:val="center"/>
              <w:rPr>
                <w:i/>
                <w:sz w:val="16"/>
                <w:szCs w:val="16"/>
              </w:rPr>
            </w:pPr>
            <w:r>
              <w:rPr>
                <w:i/>
                <w:sz w:val="16"/>
                <w:szCs w:val="16"/>
              </w:rPr>
              <w:t>2234</w:t>
            </w:r>
          </w:p>
        </w:tc>
        <w:tc>
          <w:tcPr>
            <w:tcW w:w="544" w:type="dxa"/>
          </w:tcPr>
          <w:p w:rsidR="005702A4" w:rsidRPr="00356B6D" w:rsidRDefault="005702A4" w:rsidP="00945B73">
            <w:pPr>
              <w:spacing w:line="276" w:lineRule="auto"/>
              <w:jc w:val="center"/>
              <w:rPr>
                <w:i/>
                <w:sz w:val="16"/>
                <w:szCs w:val="16"/>
              </w:rPr>
            </w:pPr>
            <w:r>
              <w:rPr>
                <w:i/>
                <w:sz w:val="16"/>
                <w:szCs w:val="16"/>
              </w:rPr>
              <w:t>2239</w:t>
            </w:r>
          </w:p>
        </w:tc>
        <w:tc>
          <w:tcPr>
            <w:tcW w:w="544" w:type="dxa"/>
          </w:tcPr>
          <w:p w:rsidR="005702A4" w:rsidRPr="00356B6D" w:rsidRDefault="005702A4" w:rsidP="00945B73">
            <w:pPr>
              <w:spacing w:line="276" w:lineRule="auto"/>
              <w:jc w:val="center"/>
              <w:rPr>
                <w:i/>
                <w:sz w:val="16"/>
                <w:szCs w:val="16"/>
              </w:rPr>
            </w:pPr>
            <w:r>
              <w:rPr>
                <w:i/>
                <w:sz w:val="16"/>
                <w:szCs w:val="16"/>
              </w:rPr>
              <w:t>2244</w:t>
            </w:r>
          </w:p>
        </w:tc>
        <w:tc>
          <w:tcPr>
            <w:tcW w:w="544" w:type="dxa"/>
          </w:tcPr>
          <w:p w:rsidR="005702A4" w:rsidRPr="00356B6D" w:rsidRDefault="005702A4" w:rsidP="00945B73">
            <w:pPr>
              <w:spacing w:line="276" w:lineRule="auto"/>
              <w:jc w:val="center"/>
              <w:rPr>
                <w:i/>
                <w:sz w:val="16"/>
                <w:szCs w:val="16"/>
              </w:rPr>
            </w:pPr>
            <w:r>
              <w:rPr>
                <w:i/>
                <w:sz w:val="16"/>
                <w:szCs w:val="16"/>
              </w:rPr>
              <w:t>2249</w:t>
            </w:r>
          </w:p>
        </w:tc>
        <w:tc>
          <w:tcPr>
            <w:tcW w:w="544" w:type="dxa"/>
          </w:tcPr>
          <w:p w:rsidR="005702A4" w:rsidRPr="00356B6D" w:rsidRDefault="005702A4" w:rsidP="00945B73">
            <w:pPr>
              <w:spacing w:line="276" w:lineRule="auto"/>
              <w:jc w:val="center"/>
              <w:rPr>
                <w:i/>
                <w:sz w:val="16"/>
                <w:szCs w:val="16"/>
              </w:rPr>
            </w:pPr>
            <w:r>
              <w:rPr>
                <w:i/>
                <w:sz w:val="16"/>
                <w:szCs w:val="16"/>
              </w:rPr>
              <w:t>2254</w:t>
            </w:r>
          </w:p>
        </w:tc>
        <w:tc>
          <w:tcPr>
            <w:tcW w:w="544" w:type="dxa"/>
          </w:tcPr>
          <w:p w:rsidR="005702A4" w:rsidRPr="00356B6D" w:rsidRDefault="005702A4" w:rsidP="00945B73">
            <w:pPr>
              <w:spacing w:line="276" w:lineRule="auto"/>
              <w:jc w:val="center"/>
              <w:rPr>
                <w:i/>
                <w:sz w:val="16"/>
                <w:szCs w:val="16"/>
              </w:rPr>
            </w:pPr>
            <w:r>
              <w:rPr>
                <w:i/>
                <w:sz w:val="16"/>
                <w:szCs w:val="16"/>
              </w:rPr>
              <w:t>2259</w:t>
            </w:r>
          </w:p>
        </w:tc>
        <w:tc>
          <w:tcPr>
            <w:tcW w:w="544" w:type="dxa"/>
          </w:tcPr>
          <w:p w:rsidR="005702A4" w:rsidRPr="00356B6D" w:rsidRDefault="005702A4" w:rsidP="00945B73">
            <w:pPr>
              <w:spacing w:line="276" w:lineRule="auto"/>
              <w:jc w:val="center"/>
              <w:rPr>
                <w:i/>
                <w:sz w:val="16"/>
                <w:szCs w:val="16"/>
              </w:rPr>
            </w:pPr>
            <w:r>
              <w:rPr>
                <w:i/>
                <w:sz w:val="16"/>
                <w:szCs w:val="16"/>
              </w:rPr>
              <w:t>2264</w:t>
            </w:r>
          </w:p>
        </w:tc>
        <w:tc>
          <w:tcPr>
            <w:tcW w:w="544" w:type="dxa"/>
          </w:tcPr>
          <w:p w:rsidR="005702A4" w:rsidRPr="00356B6D" w:rsidRDefault="005702A4" w:rsidP="00945B73">
            <w:pPr>
              <w:spacing w:line="276" w:lineRule="auto"/>
              <w:jc w:val="center"/>
              <w:rPr>
                <w:i/>
                <w:sz w:val="16"/>
                <w:szCs w:val="16"/>
              </w:rPr>
            </w:pPr>
            <w:r>
              <w:rPr>
                <w:i/>
                <w:sz w:val="16"/>
                <w:szCs w:val="16"/>
              </w:rPr>
              <w:t>2269</w:t>
            </w:r>
          </w:p>
        </w:tc>
        <w:tc>
          <w:tcPr>
            <w:tcW w:w="544" w:type="dxa"/>
          </w:tcPr>
          <w:p w:rsidR="005702A4" w:rsidRPr="00356B6D" w:rsidRDefault="005702A4" w:rsidP="00945B73">
            <w:pPr>
              <w:spacing w:line="276" w:lineRule="auto"/>
              <w:jc w:val="center"/>
              <w:rPr>
                <w:i/>
                <w:sz w:val="16"/>
                <w:szCs w:val="16"/>
              </w:rPr>
            </w:pPr>
            <w:r>
              <w:rPr>
                <w:i/>
                <w:sz w:val="16"/>
                <w:szCs w:val="16"/>
              </w:rPr>
              <w:t>2274</w:t>
            </w:r>
          </w:p>
        </w:tc>
        <w:tc>
          <w:tcPr>
            <w:tcW w:w="579" w:type="dxa"/>
          </w:tcPr>
          <w:p w:rsidR="005702A4" w:rsidRPr="00356B6D" w:rsidRDefault="005702A4" w:rsidP="00945B73">
            <w:pPr>
              <w:spacing w:line="276" w:lineRule="auto"/>
              <w:jc w:val="center"/>
              <w:rPr>
                <w:i/>
                <w:sz w:val="16"/>
                <w:szCs w:val="16"/>
              </w:rPr>
            </w:pPr>
            <w:r>
              <w:rPr>
                <w:i/>
                <w:sz w:val="16"/>
                <w:szCs w:val="16"/>
              </w:rPr>
              <w:t>2279</w:t>
            </w:r>
          </w:p>
        </w:tc>
      </w:tr>
      <w:tr w:rsidR="005702A4" w:rsidRPr="00356B6D" w:rsidTr="00945B73">
        <w:tc>
          <w:tcPr>
            <w:tcW w:w="1303" w:type="dxa"/>
            <w:shd w:val="clear" w:color="auto" w:fill="auto"/>
          </w:tcPr>
          <w:p w:rsidR="005702A4" w:rsidRPr="00356B6D" w:rsidRDefault="005702A4" w:rsidP="00945B73">
            <w:pPr>
              <w:spacing w:line="276" w:lineRule="auto"/>
              <w:jc w:val="both"/>
              <w:rPr>
                <w:sz w:val="16"/>
                <w:szCs w:val="16"/>
              </w:rPr>
            </w:pPr>
            <w:r w:rsidRPr="00356B6D">
              <w:rPr>
                <w:sz w:val="16"/>
                <w:szCs w:val="16"/>
              </w:rPr>
              <w:t>Рождаемость, чел.</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25</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20</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18</w:t>
            </w:r>
          </w:p>
        </w:tc>
        <w:tc>
          <w:tcPr>
            <w:tcW w:w="544" w:type="dxa"/>
          </w:tcPr>
          <w:p w:rsidR="005702A4" w:rsidRPr="00356B6D" w:rsidRDefault="005702A4" w:rsidP="00945B73">
            <w:pPr>
              <w:spacing w:line="276" w:lineRule="auto"/>
              <w:jc w:val="center"/>
              <w:rPr>
                <w:i/>
                <w:sz w:val="16"/>
                <w:szCs w:val="16"/>
              </w:rPr>
            </w:pPr>
            <w:r>
              <w:rPr>
                <w:i/>
                <w:sz w:val="16"/>
                <w:szCs w:val="16"/>
              </w:rPr>
              <w:t>20</w:t>
            </w:r>
          </w:p>
        </w:tc>
        <w:tc>
          <w:tcPr>
            <w:tcW w:w="544" w:type="dxa"/>
          </w:tcPr>
          <w:p w:rsidR="005702A4" w:rsidRDefault="005702A4" w:rsidP="00945B73">
            <w:r>
              <w:rPr>
                <w:i/>
                <w:sz w:val="16"/>
                <w:szCs w:val="16"/>
              </w:rPr>
              <w:t>19</w:t>
            </w:r>
          </w:p>
        </w:tc>
        <w:tc>
          <w:tcPr>
            <w:tcW w:w="544" w:type="dxa"/>
          </w:tcPr>
          <w:p w:rsidR="005702A4" w:rsidRDefault="005702A4" w:rsidP="00945B73">
            <w:r>
              <w:rPr>
                <w:i/>
                <w:sz w:val="16"/>
                <w:szCs w:val="16"/>
              </w:rPr>
              <w:t>22</w:t>
            </w:r>
          </w:p>
        </w:tc>
        <w:tc>
          <w:tcPr>
            <w:tcW w:w="544" w:type="dxa"/>
          </w:tcPr>
          <w:p w:rsidR="005702A4" w:rsidRDefault="005702A4" w:rsidP="00945B73">
            <w:r>
              <w:rPr>
                <w:i/>
                <w:sz w:val="16"/>
                <w:szCs w:val="16"/>
              </w:rPr>
              <w:t>21</w:t>
            </w:r>
          </w:p>
        </w:tc>
        <w:tc>
          <w:tcPr>
            <w:tcW w:w="544" w:type="dxa"/>
          </w:tcPr>
          <w:p w:rsidR="005702A4" w:rsidRDefault="005702A4" w:rsidP="00945B73">
            <w:r>
              <w:rPr>
                <w:i/>
                <w:sz w:val="16"/>
                <w:szCs w:val="16"/>
              </w:rPr>
              <w:t>20</w:t>
            </w:r>
          </w:p>
        </w:tc>
        <w:tc>
          <w:tcPr>
            <w:tcW w:w="544" w:type="dxa"/>
          </w:tcPr>
          <w:p w:rsidR="005702A4" w:rsidRDefault="005702A4" w:rsidP="00945B73">
            <w:r>
              <w:rPr>
                <w:i/>
                <w:sz w:val="16"/>
                <w:szCs w:val="16"/>
              </w:rPr>
              <w:t>22</w:t>
            </w:r>
          </w:p>
        </w:tc>
        <w:tc>
          <w:tcPr>
            <w:tcW w:w="544" w:type="dxa"/>
          </w:tcPr>
          <w:p w:rsidR="005702A4" w:rsidRDefault="005702A4" w:rsidP="00945B73">
            <w:r>
              <w:rPr>
                <w:i/>
                <w:sz w:val="16"/>
                <w:szCs w:val="16"/>
              </w:rPr>
              <w:t>23</w:t>
            </w:r>
          </w:p>
        </w:tc>
        <w:tc>
          <w:tcPr>
            <w:tcW w:w="544" w:type="dxa"/>
          </w:tcPr>
          <w:p w:rsidR="005702A4" w:rsidRDefault="005702A4" w:rsidP="00945B73">
            <w:r>
              <w:rPr>
                <w:i/>
                <w:sz w:val="16"/>
                <w:szCs w:val="16"/>
              </w:rPr>
              <w:t>21</w:t>
            </w:r>
          </w:p>
        </w:tc>
        <w:tc>
          <w:tcPr>
            <w:tcW w:w="544" w:type="dxa"/>
          </w:tcPr>
          <w:p w:rsidR="005702A4" w:rsidRDefault="005702A4" w:rsidP="00945B73">
            <w:r>
              <w:rPr>
                <w:i/>
                <w:sz w:val="16"/>
                <w:szCs w:val="16"/>
              </w:rPr>
              <w:t>20</w:t>
            </w:r>
          </w:p>
        </w:tc>
        <w:tc>
          <w:tcPr>
            <w:tcW w:w="544" w:type="dxa"/>
          </w:tcPr>
          <w:p w:rsidR="005702A4" w:rsidRDefault="005702A4" w:rsidP="00945B73">
            <w:r>
              <w:rPr>
                <w:i/>
                <w:sz w:val="16"/>
                <w:szCs w:val="16"/>
              </w:rPr>
              <w:t>20</w:t>
            </w:r>
          </w:p>
        </w:tc>
        <w:tc>
          <w:tcPr>
            <w:tcW w:w="544" w:type="dxa"/>
          </w:tcPr>
          <w:p w:rsidR="005702A4" w:rsidRDefault="005702A4" w:rsidP="00945B73">
            <w:r w:rsidRPr="00FA34DC">
              <w:rPr>
                <w:i/>
                <w:sz w:val="16"/>
                <w:szCs w:val="16"/>
              </w:rPr>
              <w:t>20</w:t>
            </w:r>
          </w:p>
        </w:tc>
        <w:tc>
          <w:tcPr>
            <w:tcW w:w="579" w:type="dxa"/>
          </w:tcPr>
          <w:p w:rsidR="005702A4" w:rsidRDefault="005702A4" w:rsidP="00945B73">
            <w:r>
              <w:rPr>
                <w:i/>
                <w:sz w:val="16"/>
                <w:szCs w:val="16"/>
              </w:rPr>
              <w:t>23</w:t>
            </w:r>
          </w:p>
        </w:tc>
      </w:tr>
      <w:tr w:rsidR="005702A4" w:rsidRPr="00356B6D" w:rsidTr="00945B73">
        <w:tc>
          <w:tcPr>
            <w:tcW w:w="1303" w:type="dxa"/>
            <w:shd w:val="clear" w:color="auto" w:fill="auto"/>
          </w:tcPr>
          <w:p w:rsidR="005702A4" w:rsidRPr="00356B6D" w:rsidRDefault="005702A4" w:rsidP="00945B73">
            <w:pPr>
              <w:spacing w:line="276" w:lineRule="auto"/>
              <w:jc w:val="both"/>
              <w:rPr>
                <w:sz w:val="16"/>
                <w:szCs w:val="16"/>
              </w:rPr>
            </w:pPr>
            <w:r w:rsidRPr="00356B6D">
              <w:rPr>
                <w:sz w:val="16"/>
                <w:szCs w:val="16"/>
              </w:rPr>
              <w:t>Смертность, чел.</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30</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29</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26</w:t>
            </w:r>
          </w:p>
        </w:tc>
        <w:tc>
          <w:tcPr>
            <w:tcW w:w="544" w:type="dxa"/>
          </w:tcPr>
          <w:p w:rsidR="005702A4" w:rsidRPr="00356B6D" w:rsidRDefault="005702A4" w:rsidP="00945B73">
            <w:pPr>
              <w:spacing w:line="276" w:lineRule="auto"/>
              <w:jc w:val="center"/>
              <w:rPr>
                <w:i/>
                <w:sz w:val="16"/>
                <w:szCs w:val="16"/>
              </w:rPr>
            </w:pPr>
            <w:r>
              <w:rPr>
                <w:i/>
                <w:sz w:val="16"/>
                <w:szCs w:val="16"/>
              </w:rPr>
              <w:t>25</w:t>
            </w:r>
          </w:p>
        </w:tc>
        <w:tc>
          <w:tcPr>
            <w:tcW w:w="544" w:type="dxa"/>
          </w:tcPr>
          <w:p w:rsidR="005702A4" w:rsidRPr="00356B6D" w:rsidRDefault="005702A4" w:rsidP="00945B73">
            <w:pPr>
              <w:spacing w:line="276" w:lineRule="auto"/>
              <w:jc w:val="center"/>
              <w:rPr>
                <w:i/>
                <w:sz w:val="16"/>
                <w:szCs w:val="16"/>
              </w:rPr>
            </w:pPr>
            <w:r>
              <w:rPr>
                <w:i/>
                <w:sz w:val="16"/>
                <w:szCs w:val="16"/>
              </w:rPr>
              <w:t>25</w:t>
            </w:r>
          </w:p>
        </w:tc>
        <w:tc>
          <w:tcPr>
            <w:tcW w:w="544" w:type="dxa"/>
          </w:tcPr>
          <w:p w:rsidR="005702A4" w:rsidRPr="00356B6D" w:rsidRDefault="005702A4" w:rsidP="00945B73">
            <w:pPr>
              <w:spacing w:line="276" w:lineRule="auto"/>
              <w:jc w:val="center"/>
              <w:rPr>
                <w:i/>
                <w:sz w:val="16"/>
                <w:szCs w:val="16"/>
              </w:rPr>
            </w:pPr>
            <w:r>
              <w:rPr>
                <w:i/>
                <w:sz w:val="16"/>
                <w:szCs w:val="16"/>
              </w:rPr>
              <w:t>23</w:t>
            </w:r>
          </w:p>
        </w:tc>
        <w:tc>
          <w:tcPr>
            <w:tcW w:w="544" w:type="dxa"/>
          </w:tcPr>
          <w:p w:rsidR="005702A4" w:rsidRPr="00356B6D" w:rsidRDefault="005702A4" w:rsidP="00945B73">
            <w:pPr>
              <w:spacing w:line="276" w:lineRule="auto"/>
              <w:jc w:val="center"/>
              <w:rPr>
                <w:i/>
                <w:sz w:val="16"/>
                <w:szCs w:val="16"/>
              </w:rPr>
            </w:pPr>
            <w:r>
              <w:rPr>
                <w:i/>
                <w:sz w:val="16"/>
                <w:szCs w:val="16"/>
              </w:rPr>
              <w:t>20</w:t>
            </w:r>
          </w:p>
        </w:tc>
        <w:tc>
          <w:tcPr>
            <w:tcW w:w="544" w:type="dxa"/>
          </w:tcPr>
          <w:p w:rsidR="005702A4" w:rsidRPr="00356B6D" w:rsidRDefault="005702A4" w:rsidP="00945B73">
            <w:pPr>
              <w:spacing w:line="276" w:lineRule="auto"/>
              <w:jc w:val="center"/>
              <w:rPr>
                <w:i/>
                <w:sz w:val="16"/>
                <w:szCs w:val="16"/>
              </w:rPr>
            </w:pPr>
            <w:r>
              <w:rPr>
                <w:i/>
                <w:sz w:val="16"/>
                <w:szCs w:val="16"/>
              </w:rPr>
              <w:t>18</w:t>
            </w:r>
          </w:p>
        </w:tc>
        <w:tc>
          <w:tcPr>
            <w:tcW w:w="544" w:type="dxa"/>
          </w:tcPr>
          <w:p w:rsidR="005702A4" w:rsidRPr="00356B6D" w:rsidRDefault="005702A4" w:rsidP="00945B73">
            <w:pPr>
              <w:spacing w:line="276" w:lineRule="auto"/>
              <w:jc w:val="center"/>
              <w:rPr>
                <w:i/>
                <w:sz w:val="16"/>
                <w:szCs w:val="16"/>
              </w:rPr>
            </w:pPr>
            <w:r>
              <w:rPr>
                <w:i/>
                <w:sz w:val="16"/>
                <w:szCs w:val="16"/>
              </w:rPr>
              <w:t>20</w:t>
            </w:r>
          </w:p>
        </w:tc>
        <w:tc>
          <w:tcPr>
            <w:tcW w:w="544" w:type="dxa"/>
          </w:tcPr>
          <w:p w:rsidR="005702A4" w:rsidRPr="00356B6D" w:rsidRDefault="005702A4" w:rsidP="00945B73">
            <w:pPr>
              <w:spacing w:line="276" w:lineRule="auto"/>
              <w:jc w:val="center"/>
              <w:rPr>
                <w:i/>
                <w:sz w:val="16"/>
                <w:szCs w:val="16"/>
              </w:rPr>
            </w:pPr>
            <w:r>
              <w:rPr>
                <w:i/>
                <w:sz w:val="16"/>
                <w:szCs w:val="16"/>
              </w:rPr>
              <w:t>19</w:t>
            </w:r>
          </w:p>
        </w:tc>
        <w:tc>
          <w:tcPr>
            <w:tcW w:w="544" w:type="dxa"/>
          </w:tcPr>
          <w:p w:rsidR="005702A4" w:rsidRPr="00356B6D" w:rsidRDefault="005702A4" w:rsidP="00945B73">
            <w:pPr>
              <w:spacing w:line="276" w:lineRule="auto"/>
              <w:jc w:val="center"/>
              <w:rPr>
                <w:i/>
                <w:sz w:val="16"/>
                <w:szCs w:val="16"/>
              </w:rPr>
            </w:pPr>
            <w:r>
              <w:rPr>
                <w:i/>
                <w:sz w:val="16"/>
                <w:szCs w:val="16"/>
              </w:rPr>
              <w:t>18</w:t>
            </w:r>
          </w:p>
        </w:tc>
        <w:tc>
          <w:tcPr>
            <w:tcW w:w="544" w:type="dxa"/>
          </w:tcPr>
          <w:p w:rsidR="005702A4" w:rsidRPr="00356B6D" w:rsidRDefault="005702A4" w:rsidP="00945B73">
            <w:pPr>
              <w:spacing w:line="276" w:lineRule="auto"/>
              <w:jc w:val="center"/>
              <w:rPr>
                <w:i/>
                <w:sz w:val="16"/>
                <w:szCs w:val="16"/>
              </w:rPr>
            </w:pPr>
            <w:r>
              <w:rPr>
                <w:i/>
                <w:sz w:val="16"/>
                <w:szCs w:val="16"/>
              </w:rPr>
              <w:t>20</w:t>
            </w:r>
          </w:p>
        </w:tc>
        <w:tc>
          <w:tcPr>
            <w:tcW w:w="544" w:type="dxa"/>
          </w:tcPr>
          <w:p w:rsidR="005702A4" w:rsidRPr="00356B6D" w:rsidRDefault="005702A4" w:rsidP="00945B73">
            <w:pPr>
              <w:spacing w:line="276" w:lineRule="auto"/>
              <w:jc w:val="center"/>
              <w:rPr>
                <w:i/>
                <w:sz w:val="16"/>
                <w:szCs w:val="16"/>
              </w:rPr>
            </w:pPr>
            <w:r>
              <w:rPr>
                <w:i/>
                <w:sz w:val="16"/>
                <w:szCs w:val="16"/>
              </w:rPr>
              <w:t>21</w:t>
            </w:r>
          </w:p>
        </w:tc>
        <w:tc>
          <w:tcPr>
            <w:tcW w:w="544" w:type="dxa"/>
          </w:tcPr>
          <w:p w:rsidR="005702A4" w:rsidRPr="00356B6D" w:rsidRDefault="005702A4" w:rsidP="00945B73">
            <w:pPr>
              <w:spacing w:line="276" w:lineRule="auto"/>
              <w:jc w:val="center"/>
              <w:rPr>
                <w:i/>
                <w:sz w:val="16"/>
                <w:szCs w:val="16"/>
              </w:rPr>
            </w:pPr>
            <w:r>
              <w:rPr>
                <w:i/>
                <w:sz w:val="16"/>
                <w:szCs w:val="16"/>
              </w:rPr>
              <w:t>18</w:t>
            </w:r>
          </w:p>
        </w:tc>
        <w:tc>
          <w:tcPr>
            <w:tcW w:w="579" w:type="dxa"/>
          </w:tcPr>
          <w:p w:rsidR="005702A4" w:rsidRPr="00356B6D" w:rsidRDefault="005702A4" w:rsidP="00945B73">
            <w:pPr>
              <w:spacing w:line="276" w:lineRule="auto"/>
              <w:jc w:val="center"/>
              <w:rPr>
                <w:i/>
                <w:sz w:val="16"/>
                <w:szCs w:val="16"/>
              </w:rPr>
            </w:pPr>
            <w:r>
              <w:rPr>
                <w:i/>
                <w:sz w:val="16"/>
                <w:szCs w:val="16"/>
              </w:rPr>
              <w:t>20</w:t>
            </w:r>
          </w:p>
        </w:tc>
      </w:tr>
      <w:tr w:rsidR="005702A4" w:rsidRPr="00356B6D" w:rsidTr="00945B73">
        <w:tc>
          <w:tcPr>
            <w:tcW w:w="1303" w:type="dxa"/>
            <w:shd w:val="clear" w:color="auto" w:fill="auto"/>
          </w:tcPr>
          <w:p w:rsidR="005702A4" w:rsidRPr="00356B6D" w:rsidRDefault="005702A4" w:rsidP="00945B73">
            <w:pPr>
              <w:spacing w:line="276" w:lineRule="auto"/>
              <w:jc w:val="both"/>
              <w:rPr>
                <w:sz w:val="16"/>
                <w:szCs w:val="16"/>
              </w:rPr>
            </w:pPr>
            <w:r w:rsidRPr="00356B6D">
              <w:rPr>
                <w:sz w:val="16"/>
                <w:szCs w:val="16"/>
              </w:rPr>
              <w:t>Естественный прирост/убыль населения</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-6</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-9</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-8</w:t>
            </w:r>
          </w:p>
        </w:tc>
        <w:tc>
          <w:tcPr>
            <w:tcW w:w="544" w:type="dxa"/>
          </w:tcPr>
          <w:p w:rsidR="005702A4" w:rsidRPr="00356B6D" w:rsidRDefault="005702A4" w:rsidP="00945B73">
            <w:pPr>
              <w:spacing w:line="276" w:lineRule="auto"/>
              <w:jc w:val="center"/>
              <w:rPr>
                <w:i/>
                <w:sz w:val="16"/>
                <w:szCs w:val="16"/>
              </w:rPr>
            </w:pPr>
            <w:r>
              <w:rPr>
                <w:i/>
                <w:sz w:val="16"/>
                <w:szCs w:val="16"/>
              </w:rPr>
              <w:t>-5</w:t>
            </w:r>
          </w:p>
        </w:tc>
        <w:tc>
          <w:tcPr>
            <w:tcW w:w="544" w:type="dxa"/>
          </w:tcPr>
          <w:p w:rsidR="005702A4" w:rsidRPr="00356B6D" w:rsidRDefault="005702A4" w:rsidP="00945B73">
            <w:pPr>
              <w:spacing w:line="276" w:lineRule="auto"/>
              <w:jc w:val="center"/>
              <w:rPr>
                <w:i/>
                <w:sz w:val="16"/>
                <w:szCs w:val="16"/>
              </w:rPr>
            </w:pPr>
            <w:r>
              <w:rPr>
                <w:i/>
                <w:sz w:val="16"/>
                <w:szCs w:val="16"/>
              </w:rPr>
              <w:t>-4</w:t>
            </w:r>
          </w:p>
        </w:tc>
        <w:tc>
          <w:tcPr>
            <w:tcW w:w="544" w:type="dxa"/>
          </w:tcPr>
          <w:p w:rsidR="005702A4" w:rsidRPr="00356B6D" w:rsidRDefault="005702A4" w:rsidP="00945B73">
            <w:pPr>
              <w:spacing w:line="276" w:lineRule="auto"/>
              <w:jc w:val="center"/>
              <w:rPr>
                <w:i/>
                <w:sz w:val="16"/>
                <w:szCs w:val="16"/>
              </w:rPr>
            </w:pPr>
            <w:r>
              <w:rPr>
                <w:i/>
                <w:sz w:val="16"/>
                <w:szCs w:val="16"/>
              </w:rPr>
              <w:t>-4</w:t>
            </w:r>
          </w:p>
        </w:tc>
        <w:tc>
          <w:tcPr>
            <w:tcW w:w="544" w:type="dxa"/>
          </w:tcPr>
          <w:p w:rsidR="005702A4" w:rsidRPr="00356B6D" w:rsidRDefault="005702A4" w:rsidP="00945B73">
            <w:pPr>
              <w:spacing w:line="276" w:lineRule="auto"/>
              <w:jc w:val="center"/>
              <w:rPr>
                <w:i/>
                <w:sz w:val="16"/>
                <w:szCs w:val="16"/>
              </w:rPr>
            </w:pPr>
            <w:r>
              <w:rPr>
                <w:i/>
                <w:sz w:val="16"/>
                <w:szCs w:val="16"/>
              </w:rPr>
              <w:t>+1</w:t>
            </w:r>
          </w:p>
        </w:tc>
        <w:tc>
          <w:tcPr>
            <w:tcW w:w="544" w:type="dxa"/>
          </w:tcPr>
          <w:p w:rsidR="005702A4" w:rsidRPr="00356B6D" w:rsidRDefault="005702A4" w:rsidP="00945B73">
            <w:pPr>
              <w:spacing w:line="276" w:lineRule="auto"/>
              <w:jc w:val="center"/>
              <w:rPr>
                <w:i/>
                <w:sz w:val="16"/>
                <w:szCs w:val="16"/>
              </w:rPr>
            </w:pPr>
            <w:r>
              <w:rPr>
                <w:i/>
                <w:sz w:val="16"/>
                <w:szCs w:val="16"/>
              </w:rPr>
              <w:t>+2</w:t>
            </w:r>
          </w:p>
        </w:tc>
        <w:tc>
          <w:tcPr>
            <w:tcW w:w="544" w:type="dxa"/>
          </w:tcPr>
          <w:p w:rsidR="005702A4" w:rsidRPr="00356B6D" w:rsidRDefault="005702A4" w:rsidP="00945B73">
            <w:pPr>
              <w:spacing w:line="276" w:lineRule="auto"/>
              <w:jc w:val="center"/>
              <w:rPr>
                <w:i/>
                <w:sz w:val="16"/>
                <w:szCs w:val="16"/>
              </w:rPr>
            </w:pPr>
            <w:r>
              <w:rPr>
                <w:i/>
                <w:sz w:val="16"/>
                <w:szCs w:val="16"/>
              </w:rPr>
              <w:t>+2</w:t>
            </w:r>
          </w:p>
        </w:tc>
        <w:tc>
          <w:tcPr>
            <w:tcW w:w="544" w:type="dxa"/>
          </w:tcPr>
          <w:p w:rsidR="005702A4" w:rsidRPr="00356B6D" w:rsidRDefault="005702A4" w:rsidP="00945B73">
            <w:pPr>
              <w:spacing w:line="276" w:lineRule="auto"/>
              <w:jc w:val="center"/>
              <w:rPr>
                <w:i/>
                <w:sz w:val="16"/>
                <w:szCs w:val="16"/>
              </w:rPr>
            </w:pPr>
            <w:r>
              <w:rPr>
                <w:i/>
                <w:sz w:val="16"/>
                <w:szCs w:val="16"/>
              </w:rPr>
              <w:t>+3</w:t>
            </w:r>
          </w:p>
        </w:tc>
        <w:tc>
          <w:tcPr>
            <w:tcW w:w="544" w:type="dxa"/>
          </w:tcPr>
          <w:p w:rsidR="005702A4" w:rsidRPr="00356B6D" w:rsidRDefault="005702A4" w:rsidP="00945B73">
            <w:pPr>
              <w:spacing w:line="276" w:lineRule="auto"/>
              <w:jc w:val="center"/>
              <w:rPr>
                <w:i/>
                <w:sz w:val="16"/>
                <w:szCs w:val="16"/>
              </w:rPr>
            </w:pPr>
            <w:r>
              <w:rPr>
                <w:i/>
                <w:sz w:val="16"/>
                <w:szCs w:val="16"/>
              </w:rPr>
              <w:t>+2</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-1</w:t>
            </w:r>
          </w:p>
        </w:tc>
        <w:tc>
          <w:tcPr>
            <w:tcW w:w="544" w:type="dxa"/>
          </w:tcPr>
          <w:p w:rsidR="005702A4" w:rsidRPr="00356B6D" w:rsidRDefault="005702A4" w:rsidP="00945B73">
            <w:pPr>
              <w:spacing w:line="276" w:lineRule="auto"/>
              <w:jc w:val="center"/>
              <w:rPr>
                <w:i/>
                <w:sz w:val="16"/>
                <w:szCs w:val="16"/>
              </w:rPr>
            </w:pPr>
            <w:r>
              <w:rPr>
                <w:i/>
                <w:sz w:val="16"/>
                <w:szCs w:val="16"/>
              </w:rPr>
              <w:t>+2</w:t>
            </w:r>
          </w:p>
        </w:tc>
        <w:tc>
          <w:tcPr>
            <w:tcW w:w="579" w:type="dxa"/>
          </w:tcPr>
          <w:p w:rsidR="005702A4" w:rsidRPr="00356B6D" w:rsidRDefault="005702A4" w:rsidP="00945B73">
            <w:pPr>
              <w:spacing w:line="276" w:lineRule="auto"/>
              <w:jc w:val="center"/>
              <w:rPr>
                <w:i/>
                <w:sz w:val="16"/>
                <w:szCs w:val="16"/>
              </w:rPr>
            </w:pPr>
            <w:r>
              <w:rPr>
                <w:i/>
                <w:sz w:val="16"/>
                <w:szCs w:val="16"/>
              </w:rPr>
              <w:t>+3</w:t>
            </w:r>
          </w:p>
        </w:tc>
      </w:tr>
      <w:tr w:rsidR="005702A4" w:rsidRPr="00356B6D" w:rsidTr="00945B73">
        <w:tc>
          <w:tcPr>
            <w:tcW w:w="1303" w:type="dxa"/>
            <w:shd w:val="clear" w:color="auto" w:fill="auto"/>
          </w:tcPr>
          <w:p w:rsidR="005702A4" w:rsidRPr="00356B6D" w:rsidRDefault="005702A4" w:rsidP="00945B73">
            <w:pPr>
              <w:spacing w:line="276" w:lineRule="auto"/>
              <w:jc w:val="both"/>
              <w:rPr>
                <w:sz w:val="16"/>
                <w:szCs w:val="16"/>
              </w:rPr>
            </w:pPr>
            <w:r w:rsidRPr="00356B6D">
              <w:rPr>
                <w:sz w:val="16"/>
                <w:szCs w:val="16"/>
              </w:rPr>
              <w:t>Младенческая смертность до 1 года</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1</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0</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79" w:type="dxa"/>
          </w:tcPr>
          <w:p w:rsidR="005702A4" w:rsidRPr="00356B6D" w:rsidRDefault="005702A4" w:rsidP="00945B73">
            <w:pPr>
              <w:spacing w:line="276" w:lineRule="auto"/>
              <w:jc w:val="center"/>
              <w:rPr>
                <w:i/>
                <w:sz w:val="16"/>
                <w:szCs w:val="16"/>
              </w:rPr>
            </w:pPr>
            <w:r>
              <w:rPr>
                <w:i/>
                <w:sz w:val="16"/>
                <w:szCs w:val="16"/>
              </w:rPr>
              <w:t>0</w:t>
            </w:r>
          </w:p>
        </w:tc>
      </w:tr>
      <w:tr w:rsidR="005702A4" w:rsidRPr="00356B6D" w:rsidTr="00945B73">
        <w:tc>
          <w:tcPr>
            <w:tcW w:w="1303" w:type="dxa"/>
            <w:shd w:val="clear" w:color="auto" w:fill="auto"/>
          </w:tcPr>
          <w:p w:rsidR="005702A4" w:rsidRPr="00356B6D" w:rsidRDefault="005702A4" w:rsidP="00945B73">
            <w:pPr>
              <w:spacing w:line="276" w:lineRule="auto"/>
              <w:jc w:val="both"/>
              <w:rPr>
                <w:sz w:val="16"/>
                <w:szCs w:val="16"/>
              </w:rPr>
            </w:pPr>
            <w:r w:rsidRPr="00356B6D">
              <w:rPr>
                <w:sz w:val="16"/>
                <w:szCs w:val="16"/>
              </w:rPr>
              <w:t>Число прибывших</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110</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66</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65</w:t>
            </w:r>
          </w:p>
        </w:tc>
        <w:tc>
          <w:tcPr>
            <w:tcW w:w="544" w:type="dxa"/>
          </w:tcPr>
          <w:p w:rsidR="005702A4" w:rsidRPr="00356B6D" w:rsidRDefault="005702A4" w:rsidP="00945B73">
            <w:pPr>
              <w:spacing w:line="276" w:lineRule="auto"/>
              <w:jc w:val="center"/>
              <w:rPr>
                <w:i/>
                <w:sz w:val="16"/>
                <w:szCs w:val="16"/>
              </w:rPr>
            </w:pPr>
            <w:r>
              <w:rPr>
                <w:i/>
                <w:sz w:val="16"/>
                <w:szCs w:val="16"/>
              </w:rPr>
              <w:t>70</w:t>
            </w:r>
          </w:p>
        </w:tc>
        <w:tc>
          <w:tcPr>
            <w:tcW w:w="544" w:type="dxa"/>
          </w:tcPr>
          <w:p w:rsidR="005702A4" w:rsidRPr="00356B6D" w:rsidRDefault="005702A4" w:rsidP="00945B73">
            <w:pPr>
              <w:spacing w:line="276" w:lineRule="auto"/>
              <w:jc w:val="center"/>
              <w:rPr>
                <w:i/>
                <w:sz w:val="16"/>
                <w:szCs w:val="16"/>
              </w:rPr>
            </w:pPr>
            <w:r>
              <w:rPr>
                <w:i/>
                <w:sz w:val="16"/>
                <w:szCs w:val="16"/>
              </w:rPr>
              <w:t>64</w:t>
            </w:r>
          </w:p>
        </w:tc>
        <w:tc>
          <w:tcPr>
            <w:tcW w:w="544" w:type="dxa"/>
          </w:tcPr>
          <w:p w:rsidR="005702A4" w:rsidRPr="00356B6D" w:rsidRDefault="005702A4" w:rsidP="00945B73">
            <w:pPr>
              <w:spacing w:line="276" w:lineRule="auto"/>
              <w:jc w:val="center"/>
              <w:rPr>
                <w:i/>
                <w:sz w:val="16"/>
                <w:szCs w:val="16"/>
              </w:rPr>
            </w:pPr>
            <w:r>
              <w:rPr>
                <w:i/>
                <w:sz w:val="16"/>
                <w:szCs w:val="16"/>
              </w:rPr>
              <w:t>68</w:t>
            </w:r>
          </w:p>
        </w:tc>
        <w:tc>
          <w:tcPr>
            <w:tcW w:w="544" w:type="dxa"/>
          </w:tcPr>
          <w:p w:rsidR="005702A4" w:rsidRPr="00356B6D" w:rsidRDefault="005702A4" w:rsidP="00945B73">
            <w:pPr>
              <w:spacing w:line="276" w:lineRule="auto"/>
              <w:jc w:val="center"/>
              <w:rPr>
                <w:i/>
                <w:sz w:val="16"/>
                <w:szCs w:val="16"/>
              </w:rPr>
            </w:pPr>
            <w:r>
              <w:rPr>
                <w:i/>
                <w:sz w:val="16"/>
                <w:szCs w:val="16"/>
              </w:rPr>
              <w:t>71</w:t>
            </w:r>
          </w:p>
        </w:tc>
        <w:tc>
          <w:tcPr>
            <w:tcW w:w="544" w:type="dxa"/>
          </w:tcPr>
          <w:p w:rsidR="005702A4" w:rsidRPr="00356B6D" w:rsidRDefault="005702A4" w:rsidP="00945B73">
            <w:pPr>
              <w:spacing w:line="276" w:lineRule="auto"/>
              <w:jc w:val="center"/>
              <w:rPr>
                <w:i/>
                <w:sz w:val="16"/>
                <w:szCs w:val="16"/>
              </w:rPr>
            </w:pPr>
            <w:r>
              <w:rPr>
                <w:i/>
                <w:sz w:val="16"/>
                <w:szCs w:val="16"/>
              </w:rPr>
              <w:t>72</w:t>
            </w:r>
          </w:p>
        </w:tc>
        <w:tc>
          <w:tcPr>
            <w:tcW w:w="544" w:type="dxa"/>
          </w:tcPr>
          <w:p w:rsidR="005702A4" w:rsidRPr="00356B6D" w:rsidRDefault="005702A4" w:rsidP="00945B73">
            <w:pPr>
              <w:spacing w:line="276" w:lineRule="auto"/>
              <w:jc w:val="center"/>
              <w:rPr>
                <w:i/>
                <w:sz w:val="16"/>
                <w:szCs w:val="16"/>
              </w:rPr>
            </w:pPr>
            <w:r>
              <w:rPr>
                <w:i/>
                <w:sz w:val="16"/>
                <w:szCs w:val="16"/>
              </w:rPr>
              <w:t>69</w:t>
            </w:r>
          </w:p>
        </w:tc>
        <w:tc>
          <w:tcPr>
            <w:tcW w:w="544" w:type="dxa"/>
          </w:tcPr>
          <w:p w:rsidR="005702A4" w:rsidRPr="00356B6D" w:rsidRDefault="005702A4" w:rsidP="00945B73">
            <w:pPr>
              <w:spacing w:line="276" w:lineRule="auto"/>
              <w:jc w:val="center"/>
              <w:rPr>
                <w:i/>
                <w:sz w:val="16"/>
                <w:szCs w:val="16"/>
              </w:rPr>
            </w:pPr>
            <w:r>
              <w:rPr>
                <w:i/>
                <w:sz w:val="16"/>
                <w:szCs w:val="16"/>
              </w:rPr>
              <w:t>70</w:t>
            </w:r>
          </w:p>
        </w:tc>
        <w:tc>
          <w:tcPr>
            <w:tcW w:w="544" w:type="dxa"/>
          </w:tcPr>
          <w:p w:rsidR="005702A4" w:rsidRPr="00356B6D" w:rsidRDefault="005702A4" w:rsidP="00945B73">
            <w:pPr>
              <w:spacing w:line="276" w:lineRule="auto"/>
              <w:jc w:val="center"/>
              <w:rPr>
                <w:i/>
                <w:sz w:val="16"/>
                <w:szCs w:val="16"/>
              </w:rPr>
            </w:pPr>
            <w:r>
              <w:rPr>
                <w:i/>
                <w:sz w:val="16"/>
                <w:szCs w:val="16"/>
              </w:rPr>
              <w:t>71</w:t>
            </w:r>
          </w:p>
        </w:tc>
        <w:tc>
          <w:tcPr>
            <w:tcW w:w="544" w:type="dxa"/>
          </w:tcPr>
          <w:p w:rsidR="005702A4" w:rsidRPr="00356B6D" w:rsidRDefault="005702A4" w:rsidP="00945B73">
            <w:pPr>
              <w:spacing w:line="276" w:lineRule="auto"/>
              <w:jc w:val="center"/>
              <w:rPr>
                <w:i/>
                <w:sz w:val="16"/>
                <w:szCs w:val="16"/>
              </w:rPr>
            </w:pPr>
            <w:r>
              <w:rPr>
                <w:i/>
                <w:sz w:val="16"/>
                <w:szCs w:val="16"/>
              </w:rPr>
              <w:t>68</w:t>
            </w:r>
          </w:p>
        </w:tc>
        <w:tc>
          <w:tcPr>
            <w:tcW w:w="544" w:type="dxa"/>
          </w:tcPr>
          <w:p w:rsidR="005702A4" w:rsidRPr="00356B6D" w:rsidRDefault="005702A4" w:rsidP="00945B73">
            <w:pPr>
              <w:spacing w:line="276" w:lineRule="auto"/>
              <w:jc w:val="center"/>
              <w:rPr>
                <w:i/>
                <w:sz w:val="16"/>
                <w:szCs w:val="16"/>
              </w:rPr>
            </w:pPr>
            <w:r>
              <w:rPr>
                <w:i/>
                <w:sz w:val="16"/>
                <w:szCs w:val="16"/>
              </w:rPr>
              <w:t>69</w:t>
            </w:r>
          </w:p>
        </w:tc>
        <w:tc>
          <w:tcPr>
            <w:tcW w:w="544" w:type="dxa"/>
          </w:tcPr>
          <w:p w:rsidR="005702A4" w:rsidRPr="00356B6D" w:rsidRDefault="005702A4" w:rsidP="00945B73">
            <w:pPr>
              <w:spacing w:line="276" w:lineRule="auto"/>
              <w:jc w:val="center"/>
              <w:rPr>
                <w:i/>
                <w:sz w:val="16"/>
                <w:szCs w:val="16"/>
              </w:rPr>
            </w:pPr>
            <w:r>
              <w:rPr>
                <w:i/>
                <w:sz w:val="16"/>
                <w:szCs w:val="16"/>
              </w:rPr>
              <w:t>70</w:t>
            </w:r>
          </w:p>
        </w:tc>
        <w:tc>
          <w:tcPr>
            <w:tcW w:w="579" w:type="dxa"/>
          </w:tcPr>
          <w:p w:rsidR="005702A4" w:rsidRPr="00356B6D" w:rsidRDefault="005702A4" w:rsidP="00945B73">
            <w:pPr>
              <w:spacing w:line="276" w:lineRule="auto"/>
              <w:jc w:val="center"/>
              <w:rPr>
                <w:i/>
                <w:sz w:val="16"/>
                <w:szCs w:val="16"/>
              </w:rPr>
            </w:pPr>
            <w:r>
              <w:rPr>
                <w:i/>
                <w:sz w:val="16"/>
                <w:szCs w:val="16"/>
              </w:rPr>
              <w:t>71</w:t>
            </w:r>
          </w:p>
        </w:tc>
      </w:tr>
      <w:tr w:rsidR="005702A4" w:rsidRPr="00356B6D" w:rsidTr="00945B73">
        <w:tc>
          <w:tcPr>
            <w:tcW w:w="1303" w:type="dxa"/>
            <w:shd w:val="clear" w:color="auto" w:fill="auto"/>
          </w:tcPr>
          <w:p w:rsidR="005702A4" w:rsidRPr="00356B6D" w:rsidRDefault="005702A4" w:rsidP="00945B73">
            <w:pPr>
              <w:spacing w:line="276" w:lineRule="auto"/>
              <w:jc w:val="both"/>
              <w:rPr>
                <w:sz w:val="16"/>
                <w:szCs w:val="16"/>
              </w:rPr>
            </w:pPr>
            <w:r w:rsidRPr="00356B6D">
              <w:rPr>
                <w:sz w:val="16"/>
                <w:szCs w:val="16"/>
              </w:rPr>
              <w:t>Число выбывших</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79</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71</w:t>
            </w:r>
          </w:p>
        </w:tc>
        <w:tc>
          <w:tcPr>
            <w:tcW w:w="544" w:type="dxa"/>
            <w:shd w:val="clear" w:color="auto" w:fill="auto"/>
          </w:tcPr>
          <w:p w:rsidR="005702A4" w:rsidRPr="00356B6D" w:rsidRDefault="005702A4" w:rsidP="00945B73">
            <w:pPr>
              <w:spacing w:line="276" w:lineRule="auto"/>
              <w:jc w:val="center"/>
              <w:rPr>
                <w:sz w:val="16"/>
                <w:szCs w:val="16"/>
              </w:rPr>
            </w:pPr>
            <w:r w:rsidRPr="00356B6D">
              <w:rPr>
                <w:sz w:val="16"/>
                <w:szCs w:val="16"/>
              </w:rPr>
              <w:t>75</w:t>
            </w:r>
          </w:p>
        </w:tc>
        <w:tc>
          <w:tcPr>
            <w:tcW w:w="544" w:type="dxa"/>
          </w:tcPr>
          <w:p w:rsidR="005702A4" w:rsidRPr="00356B6D" w:rsidRDefault="005702A4" w:rsidP="00945B73">
            <w:pPr>
              <w:spacing w:line="276" w:lineRule="auto"/>
              <w:jc w:val="center"/>
              <w:rPr>
                <w:i/>
                <w:sz w:val="16"/>
                <w:szCs w:val="16"/>
              </w:rPr>
            </w:pPr>
            <w:r>
              <w:rPr>
                <w:i/>
                <w:sz w:val="16"/>
                <w:szCs w:val="16"/>
              </w:rPr>
              <w:t>70</w:t>
            </w:r>
          </w:p>
        </w:tc>
        <w:tc>
          <w:tcPr>
            <w:tcW w:w="544" w:type="dxa"/>
          </w:tcPr>
          <w:p w:rsidR="005702A4" w:rsidRPr="00356B6D" w:rsidRDefault="005702A4" w:rsidP="00945B73">
            <w:pPr>
              <w:spacing w:line="276" w:lineRule="auto"/>
              <w:jc w:val="center"/>
              <w:rPr>
                <w:i/>
                <w:sz w:val="16"/>
                <w:szCs w:val="16"/>
              </w:rPr>
            </w:pPr>
            <w:r>
              <w:rPr>
                <w:i/>
                <w:sz w:val="16"/>
                <w:szCs w:val="16"/>
              </w:rPr>
              <w:t>69</w:t>
            </w:r>
          </w:p>
        </w:tc>
        <w:tc>
          <w:tcPr>
            <w:tcW w:w="544" w:type="dxa"/>
          </w:tcPr>
          <w:p w:rsidR="005702A4" w:rsidRPr="00356B6D" w:rsidRDefault="005702A4" w:rsidP="00945B73">
            <w:pPr>
              <w:spacing w:line="276" w:lineRule="auto"/>
              <w:jc w:val="center"/>
              <w:rPr>
                <w:i/>
                <w:sz w:val="16"/>
                <w:szCs w:val="16"/>
              </w:rPr>
            </w:pPr>
            <w:r>
              <w:rPr>
                <w:i/>
                <w:sz w:val="16"/>
                <w:szCs w:val="16"/>
              </w:rPr>
              <w:t>67</w:t>
            </w:r>
          </w:p>
        </w:tc>
        <w:tc>
          <w:tcPr>
            <w:tcW w:w="544" w:type="dxa"/>
          </w:tcPr>
          <w:p w:rsidR="005702A4" w:rsidRPr="00356B6D" w:rsidRDefault="005702A4" w:rsidP="00945B73">
            <w:pPr>
              <w:spacing w:line="276" w:lineRule="auto"/>
              <w:jc w:val="center"/>
              <w:rPr>
                <w:i/>
                <w:sz w:val="16"/>
                <w:szCs w:val="16"/>
              </w:rPr>
            </w:pPr>
            <w:r>
              <w:rPr>
                <w:i/>
                <w:sz w:val="16"/>
                <w:szCs w:val="16"/>
              </w:rPr>
              <w:t>66</w:t>
            </w:r>
          </w:p>
        </w:tc>
        <w:tc>
          <w:tcPr>
            <w:tcW w:w="544" w:type="dxa"/>
          </w:tcPr>
          <w:p w:rsidR="005702A4" w:rsidRPr="00356B6D" w:rsidRDefault="005702A4" w:rsidP="00945B73">
            <w:pPr>
              <w:spacing w:line="276" w:lineRule="auto"/>
              <w:jc w:val="center"/>
              <w:rPr>
                <w:i/>
                <w:sz w:val="16"/>
                <w:szCs w:val="16"/>
              </w:rPr>
            </w:pPr>
            <w:r>
              <w:rPr>
                <w:i/>
                <w:sz w:val="16"/>
                <w:szCs w:val="16"/>
              </w:rPr>
              <w:t>68</w:t>
            </w:r>
          </w:p>
        </w:tc>
        <w:tc>
          <w:tcPr>
            <w:tcW w:w="544" w:type="dxa"/>
          </w:tcPr>
          <w:p w:rsidR="005702A4" w:rsidRPr="00356B6D" w:rsidRDefault="005702A4" w:rsidP="00945B73">
            <w:pPr>
              <w:spacing w:line="276" w:lineRule="auto"/>
              <w:jc w:val="center"/>
              <w:rPr>
                <w:i/>
                <w:sz w:val="16"/>
                <w:szCs w:val="16"/>
              </w:rPr>
            </w:pPr>
            <w:r>
              <w:rPr>
                <w:i/>
                <w:sz w:val="16"/>
                <w:szCs w:val="16"/>
              </w:rPr>
              <w:t>67</w:t>
            </w:r>
          </w:p>
        </w:tc>
        <w:tc>
          <w:tcPr>
            <w:tcW w:w="544" w:type="dxa"/>
          </w:tcPr>
          <w:p w:rsidR="005702A4" w:rsidRPr="00356B6D" w:rsidRDefault="005702A4" w:rsidP="00945B73">
            <w:pPr>
              <w:spacing w:line="276" w:lineRule="auto"/>
              <w:jc w:val="center"/>
              <w:rPr>
                <w:i/>
                <w:sz w:val="16"/>
                <w:szCs w:val="16"/>
              </w:rPr>
            </w:pPr>
            <w:r>
              <w:rPr>
                <w:i/>
                <w:sz w:val="16"/>
                <w:szCs w:val="16"/>
              </w:rPr>
              <w:t>65</w:t>
            </w:r>
          </w:p>
        </w:tc>
        <w:tc>
          <w:tcPr>
            <w:tcW w:w="544" w:type="dxa"/>
          </w:tcPr>
          <w:p w:rsidR="005702A4" w:rsidRPr="00356B6D" w:rsidRDefault="005702A4" w:rsidP="00945B73">
            <w:pPr>
              <w:spacing w:line="276" w:lineRule="auto"/>
              <w:jc w:val="center"/>
              <w:rPr>
                <w:i/>
                <w:sz w:val="16"/>
                <w:szCs w:val="16"/>
              </w:rPr>
            </w:pPr>
            <w:r>
              <w:rPr>
                <w:i/>
                <w:sz w:val="16"/>
                <w:szCs w:val="16"/>
              </w:rPr>
              <w:t>70</w:t>
            </w:r>
          </w:p>
        </w:tc>
        <w:tc>
          <w:tcPr>
            <w:tcW w:w="544" w:type="dxa"/>
          </w:tcPr>
          <w:p w:rsidR="005702A4" w:rsidRPr="00356B6D" w:rsidRDefault="005702A4" w:rsidP="00945B73">
            <w:pPr>
              <w:spacing w:line="276" w:lineRule="auto"/>
              <w:jc w:val="center"/>
              <w:rPr>
                <w:i/>
                <w:sz w:val="16"/>
                <w:szCs w:val="16"/>
              </w:rPr>
            </w:pPr>
            <w:r>
              <w:rPr>
                <w:i/>
                <w:sz w:val="16"/>
                <w:szCs w:val="16"/>
              </w:rPr>
              <w:t>66</w:t>
            </w:r>
          </w:p>
        </w:tc>
        <w:tc>
          <w:tcPr>
            <w:tcW w:w="544" w:type="dxa"/>
          </w:tcPr>
          <w:p w:rsidR="005702A4" w:rsidRPr="00356B6D" w:rsidRDefault="005702A4" w:rsidP="00945B73">
            <w:pPr>
              <w:spacing w:line="276" w:lineRule="auto"/>
              <w:jc w:val="center"/>
              <w:rPr>
                <w:i/>
                <w:sz w:val="16"/>
                <w:szCs w:val="16"/>
              </w:rPr>
            </w:pPr>
            <w:r>
              <w:rPr>
                <w:i/>
                <w:sz w:val="16"/>
                <w:szCs w:val="16"/>
              </w:rPr>
              <w:t>67</w:t>
            </w:r>
          </w:p>
        </w:tc>
        <w:tc>
          <w:tcPr>
            <w:tcW w:w="544" w:type="dxa"/>
          </w:tcPr>
          <w:p w:rsidR="005702A4" w:rsidRPr="00356B6D" w:rsidRDefault="005702A4" w:rsidP="00945B73">
            <w:pPr>
              <w:spacing w:line="276" w:lineRule="auto"/>
              <w:jc w:val="center"/>
              <w:rPr>
                <w:i/>
                <w:sz w:val="16"/>
                <w:szCs w:val="16"/>
              </w:rPr>
            </w:pPr>
            <w:r>
              <w:rPr>
                <w:i/>
                <w:sz w:val="16"/>
                <w:szCs w:val="16"/>
              </w:rPr>
              <w:t>68</w:t>
            </w:r>
          </w:p>
        </w:tc>
        <w:tc>
          <w:tcPr>
            <w:tcW w:w="579" w:type="dxa"/>
          </w:tcPr>
          <w:p w:rsidR="005702A4" w:rsidRPr="00356B6D" w:rsidRDefault="005702A4" w:rsidP="00945B73">
            <w:pPr>
              <w:spacing w:line="276" w:lineRule="auto"/>
              <w:jc w:val="center"/>
              <w:rPr>
                <w:i/>
                <w:sz w:val="16"/>
                <w:szCs w:val="16"/>
              </w:rPr>
            </w:pPr>
            <w:r>
              <w:rPr>
                <w:i/>
                <w:sz w:val="16"/>
                <w:szCs w:val="16"/>
              </w:rPr>
              <w:t>69</w:t>
            </w:r>
          </w:p>
        </w:tc>
      </w:tr>
      <w:tr w:rsidR="005702A4" w:rsidRPr="00356B6D" w:rsidTr="00945B73">
        <w:tc>
          <w:tcPr>
            <w:tcW w:w="1303" w:type="dxa"/>
            <w:shd w:val="clear" w:color="auto" w:fill="auto"/>
          </w:tcPr>
          <w:p w:rsidR="005702A4" w:rsidRPr="00356B6D" w:rsidRDefault="005702A4" w:rsidP="00945B73">
            <w:pPr>
              <w:spacing w:line="276" w:lineRule="auto"/>
              <w:jc w:val="both"/>
              <w:rPr>
                <w:sz w:val="16"/>
                <w:szCs w:val="16"/>
              </w:rPr>
            </w:pPr>
            <w:r w:rsidRPr="00356B6D">
              <w:rPr>
                <w:sz w:val="16"/>
                <w:szCs w:val="16"/>
              </w:rPr>
              <w:t>Миграционный прирос/убыль</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31</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-5</w:t>
            </w:r>
          </w:p>
        </w:tc>
        <w:tc>
          <w:tcPr>
            <w:tcW w:w="544" w:type="dxa"/>
            <w:shd w:val="clear" w:color="auto" w:fill="auto"/>
          </w:tcPr>
          <w:p w:rsidR="005702A4" w:rsidRPr="00356B6D" w:rsidRDefault="005702A4" w:rsidP="00945B73">
            <w:pPr>
              <w:spacing w:line="276" w:lineRule="auto"/>
              <w:jc w:val="center"/>
              <w:rPr>
                <w:b/>
                <w:sz w:val="16"/>
                <w:szCs w:val="16"/>
              </w:rPr>
            </w:pPr>
            <w:r w:rsidRPr="00356B6D">
              <w:rPr>
                <w:b/>
                <w:sz w:val="16"/>
                <w:szCs w:val="16"/>
              </w:rPr>
              <w:t>-10</w:t>
            </w:r>
          </w:p>
        </w:tc>
        <w:tc>
          <w:tcPr>
            <w:tcW w:w="544" w:type="dxa"/>
          </w:tcPr>
          <w:p w:rsidR="005702A4" w:rsidRPr="00356B6D" w:rsidRDefault="005702A4" w:rsidP="00945B73">
            <w:pPr>
              <w:spacing w:line="276" w:lineRule="auto"/>
              <w:jc w:val="center"/>
              <w:rPr>
                <w:i/>
                <w:sz w:val="16"/>
                <w:szCs w:val="16"/>
              </w:rPr>
            </w:pPr>
            <w:r>
              <w:rPr>
                <w:i/>
                <w:sz w:val="16"/>
                <w:szCs w:val="16"/>
              </w:rPr>
              <w:t>0</w:t>
            </w:r>
          </w:p>
        </w:tc>
        <w:tc>
          <w:tcPr>
            <w:tcW w:w="544" w:type="dxa"/>
          </w:tcPr>
          <w:p w:rsidR="005702A4" w:rsidRPr="00356B6D" w:rsidRDefault="005702A4" w:rsidP="00945B73">
            <w:pPr>
              <w:spacing w:line="276" w:lineRule="auto"/>
              <w:jc w:val="center"/>
              <w:rPr>
                <w:i/>
                <w:sz w:val="16"/>
                <w:szCs w:val="16"/>
              </w:rPr>
            </w:pPr>
            <w:r>
              <w:rPr>
                <w:i/>
                <w:sz w:val="16"/>
                <w:szCs w:val="16"/>
              </w:rPr>
              <w:t>-5</w:t>
            </w:r>
          </w:p>
        </w:tc>
        <w:tc>
          <w:tcPr>
            <w:tcW w:w="544" w:type="dxa"/>
          </w:tcPr>
          <w:p w:rsidR="005702A4" w:rsidRPr="00356B6D" w:rsidRDefault="005702A4" w:rsidP="00945B73">
            <w:pPr>
              <w:spacing w:line="276" w:lineRule="auto"/>
              <w:jc w:val="center"/>
              <w:rPr>
                <w:i/>
                <w:sz w:val="16"/>
                <w:szCs w:val="16"/>
              </w:rPr>
            </w:pPr>
            <w:r>
              <w:rPr>
                <w:i/>
                <w:sz w:val="16"/>
                <w:szCs w:val="16"/>
              </w:rPr>
              <w:t>+1</w:t>
            </w:r>
          </w:p>
        </w:tc>
        <w:tc>
          <w:tcPr>
            <w:tcW w:w="544" w:type="dxa"/>
          </w:tcPr>
          <w:p w:rsidR="005702A4" w:rsidRPr="00356B6D" w:rsidRDefault="005702A4" w:rsidP="00945B73">
            <w:pPr>
              <w:spacing w:line="276" w:lineRule="auto"/>
              <w:jc w:val="center"/>
              <w:rPr>
                <w:i/>
                <w:sz w:val="16"/>
                <w:szCs w:val="16"/>
              </w:rPr>
            </w:pPr>
            <w:r>
              <w:rPr>
                <w:i/>
                <w:sz w:val="16"/>
                <w:szCs w:val="16"/>
              </w:rPr>
              <w:t>+5</w:t>
            </w:r>
          </w:p>
        </w:tc>
        <w:tc>
          <w:tcPr>
            <w:tcW w:w="544" w:type="dxa"/>
          </w:tcPr>
          <w:p w:rsidR="005702A4" w:rsidRPr="00356B6D" w:rsidRDefault="005702A4" w:rsidP="00945B73">
            <w:pPr>
              <w:spacing w:line="276" w:lineRule="auto"/>
              <w:jc w:val="center"/>
              <w:rPr>
                <w:i/>
                <w:sz w:val="16"/>
                <w:szCs w:val="16"/>
              </w:rPr>
            </w:pPr>
            <w:r>
              <w:rPr>
                <w:i/>
                <w:sz w:val="16"/>
                <w:szCs w:val="16"/>
              </w:rPr>
              <w:t>+4</w:t>
            </w:r>
          </w:p>
        </w:tc>
        <w:tc>
          <w:tcPr>
            <w:tcW w:w="544" w:type="dxa"/>
          </w:tcPr>
          <w:p w:rsidR="005702A4" w:rsidRPr="00356B6D" w:rsidRDefault="005702A4" w:rsidP="00945B73">
            <w:pPr>
              <w:spacing w:line="276" w:lineRule="auto"/>
              <w:jc w:val="center"/>
              <w:rPr>
                <w:i/>
                <w:sz w:val="16"/>
                <w:szCs w:val="16"/>
              </w:rPr>
            </w:pPr>
            <w:r>
              <w:rPr>
                <w:i/>
                <w:sz w:val="16"/>
                <w:szCs w:val="16"/>
              </w:rPr>
              <w:t>+2</w:t>
            </w:r>
          </w:p>
        </w:tc>
        <w:tc>
          <w:tcPr>
            <w:tcW w:w="544" w:type="dxa"/>
          </w:tcPr>
          <w:p w:rsidR="005702A4" w:rsidRPr="00356B6D" w:rsidRDefault="005702A4" w:rsidP="00945B73">
            <w:pPr>
              <w:spacing w:line="276" w:lineRule="auto"/>
              <w:jc w:val="center"/>
              <w:rPr>
                <w:i/>
                <w:sz w:val="16"/>
                <w:szCs w:val="16"/>
              </w:rPr>
            </w:pPr>
            <w:r>
              <w:rPr>
                <w:i/>
                <w:sz w:val="16"/>
                <w:szCs w:val="16"/>
              </w:rPr>
              <w:t>+5</w:t>
            </w:r>
          </w:p>
        </w:tc>
        <w:tc>
          <w:tcPr>
            <w:tcW w:w="544" w:type="dxa"/>
          </w:tcPr>
          <w:p w:rsidR="005702A4" w:rsidRPr="00356B6D" w:rsidRDefault="005702A4" w:rsidP="00945B73">
            <w:pPr>
              <w:spacing w:line="276" w:lineRule="auto"/>
              <w:jc w:val="center"/>
              <w:rPr>
                <w:i/>
                <w:sz w:val="16"/>
                <w:szCs w:val="16"/>
              </w:rPr>
            </w:pPr>
            <w:r>
              <w:rPr>
                <w:i/>
                <w:sz w:val="16"/>
                <w:szCs w:val="16"/>
              </w:rPr>
              <w:t>+1</w:t>
            </w:r>
          </w:p>
        </w:tc>
        <w:tc>
          <w:tcPr>
            <w:tcW w:w="544" w:type="dxa"/>
          </w:tcPr>
          <w:p w:rsidR="005702A4" w:rsidRPr="00356B6D" w:rsidRDefault="005702A4" w:rsidP="00945B73">
            <w:pPr>
              <w:spacing w:line="276" w:lineRule="auto"/>
              <w:jc w:val="center"/>
              <w:rPr>
                <w:i/>
                <w:sz w:val="16"/>
                <w:szCs w:val="16"/>
              </w:rPr>
            </w:pPr>
            <w:r>
              <w:rPr>
                <w:i/>
                <w:sz w:val="16"/>
                <w:szCs w:val="16"/>
              </w:rPr>
              <w:t>+2</w:t>
            </w:r>
          </w:p>
        </w:tc>
        <w:tc>
          <w:tcPr>
            <w:tcW w:w="544" w:type="dxa"/>
          </w:tcPr>
          <w:p w:rsidR="005702A4" w:rsidRPr="00356B6D" w:rsidRDefault="005702A4" w:rsidP="00945B73">
            <w:pPr>
              <w:spacing w:line="276" w:lineRule="auto"/>
              <w:jc w:val="center"/>
              <w:rPr>
                <w:i/>
                <w:sz w:val="16"/>
                <w:szCs w:val="16"/>
              </w:rPr>
            </w:pPr>
            <w:r>
              <w:rPr>
                <w:i/>
                <w:sz w:val="16"/>
                <w:szCs w:val="16"/>
              </w:rPr>
              <w:t>+2</w:t>
            </w:r>
          </w:p>
        </w:tc>
        <w:tc>
          <w:tcPr>
            <w:tcW w:w="544" w:type="dxa"/>
          </w:tcPr>
          <w:p w:rsidR="005702A4" w:rsidRPr="00356B6D" w:rsidRDefault="005702A4" w:rsidP="00945B73">
            <w:pPr>
              <w:spacing w:line="276" w:lineRule="auto"/>
              <w:jc w:val="center"/>
              <w:rPr>
                <w:i/>
                <w:sz w:val="16"/>
                <w:szCs w:val="16"/>
              </w:rPr>
            </w:pPr>
            <w:r>
              <w:rPr>
                <w:i/>
                <w:sz w:val="16"/>
                <w:szCs w:val="16"/>
              </w:rPr>
              <w:t>+2</w:t>
            </w:r>
          </w:p>
        </w:tc>
        <w:tc>
          <w:tcPr>
            <w:tcW w:w="579" w:type="dxa"/>
          </w:tcPr>
          <w:p w:rsidR="005702A4" w:rsidRPr="00356B6D" w:rsidRDefault="005702A4" w:rsidP="00945B73">
            <w:pPr>
              <w:spacing w:line="276" w:lineRule="auto"/>
              <w:jc w:val="center"/>
              <w:rPr>
                <w:i/>
                <w:sz w:val="16"/>
                <w:szCs w:val="16"/>
              </w:rPr>
            </w:pPr>
            <w:r>
              <w:rPr>
                <w:i/>
                <w:sz w:val="16"/>
                <w:szCs w:val="16"/>
              </w:rPr>
              <w:t>+3</w:t>
            </w:r>
          </w:p>
        </w:tc>
      </w:tr>
    </w:tbl>
    <w:p w:rsidR="005702A4" w:rsidRDefault="005702A4" w:rsidP="005702A4">
      <w:pPr>
        <w:spacing w:line="276" w:lineRule="auto"/>
        <w:jc w:val="right"/>
      </w:pPr>
    </w:p>
    <w:p w:rsidR="005702A4" w:rsidRDefault="005702A4" w:rsidP="005702A4">
      <w:pPr>
        <w:spacing w:line="276" w:lineRule="auto"/>
        <w:jc w:val="right"/>
      </w:pPr>
      <w:r>
        <w:t>Таблица 3. Распределение населения по возрастному составу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36"/>
        <w:gridCol w:w="536"/>
        <w:gridCol w:w="536"/>
        <w:gridCol w:w="536"/>
        <w:gridCol w:w="536"/>
        <w:gridCol w:w="536"/>
        <w:gridCol w:w="536"/>
        <w:gridCol w:w="536"/>
        <w:gridCol w:w="536"/>
        <w:gridCol w:w="536"/>
        <w:gridCol w:w="536"/>
        <w:gridCol w:w="536"/>
        <w:gridCol w:w="536"/>
        <w:gridCol w:w="536"/>
        <w:gridCol w:w="536"/>
      </w:tblGrid>
      <w:tr w:rsidR="005702A4" w:rsidRPr="00356B6D" w:rsidTr="00945B73">
        <w:tc>
          <w:tcPr>
            <w:tcW w:w="1423" w:type="dxa"/>
            <w:shd w:val="clear" w:color="auto" w:fill="auto"/>
          </w:tcPr>
          <w:p w:rsidR="005702A4" w:rsidRPr="00356B6D" w:rsidRDefault="005702A4" w:rsidP="00945B73">
            <w:pPr>
              <w:spacing w:line="276" w:lineRule="auto"/>
              <w:jc w:val="center"/>
              <w:rPr>
                <w:sz w:val="16"/>
                <w:szCs w:val="16"/>
              </w:rPr>
            </w:pPr>
            <w:r w:rsidRPr="00356B6D">
              <w:rPr>
                <w:sz w:val="16"/>
                <w:szCs w:val="16"/>
              </w:rPr>
              <w:t>Показатели</w:t>
            </w:r>
          </w:p>
        </w:tc>
        <w:tc>
          <w:tcPr>
            <w:tcW w:w="536" w:type="dxa"/>
            <w:shd w:val="clear" w:color="auto" w:fill="auto"/>
          </w:tcPr>
          <w:p w:rsidR="005702A4" w:rsidRPr="00356B6D" w:rsidRDefault="005702A4" w:rsidP="00945B73">
            <w:pPr>
              <w:spacing w:line="276" w:lineRule="auto"/>
              <w:jc w:val="center"/>
              <w:rPr>
                <w:b/>
                <w:sz w:val="16"/>
                <w:szCs w:val="16"/>
              </w:rPr>
            </w:pPr>
            <w:r w:rsidRPr="00356B6D">
              <w:rPr>
                <w:b/>
                <w:sz w:val="16"/>
                <w:szCs w:val="16"/>
              </w:rPr>
              <w:t>2016</w:t>
            </w:r>
          </w:p>
        </w:tc>
        <w:tc>
          <w:tcPr>
            <w:tcW w:w="536" w:type="dxa"/>
            <w:shd w:val="clear" w:color="auto" w:fill="auto"/>
          </w:tcPr>
          <w:p w:rsidR="005702A4" w:rsidRPr="00356B6D" w:rsidRDefault="005702A4" w:rsidP="00945B73">
            <w:pPr>
              <w:spacing w:line="276" w:lineRule="auto"/>
              <w:jc w:val="center"/>
              <w:rPr>
                <w:b/>
                <w:sz w:val="16"/>
                <w:szCs w:val="16"/>
              </w:rPr>
            </w:pPr>
            <w:r w:rsidRPr="00356B6D">
              <w:rPr>
                <w:b/>
                <w:sz w:val="16"/>
                <w:szCs w:val="16"/>
              </w:rPr>
              <w:t>2017</w:t>
            </w:r>
          </w:p>
        </w:tc>
        <w:tc>
          <w:tcPr>
            <w:tcW w:w="536" w:type="dxa"/>
            <w:shd w:val="clear" w:color="auto" w:fill="auto"/>
          </w:tcPr>
          <w:p w:rsidR="005702A4" w:rsidRPr="00356B6D" w:rsidRDefault="005702A4" w:rsidP="00945B73">
            <w:pPr>
              <w:spacing w:line="276" w:lineRule="auto"/>
              <w:jc w:val="center"/>
              <w:rPr>
                <w:b/>
                <w:sz w:val="16"/>
                <w:szCs w:val="16"/>
              </w:rPr>
            </w:pPr>
            <w:r w:rsidRPr="00356B6D">
              <w:rPr>
                <w:b/>
                <w:sz w:val="16"/>
                <w:szCs w:val="16"/>
              </w:rPr>
              <w:t>2018</w:t>
            </w:r>
          </w:p>
        </w:tc>
        <w:tc>
          <w:tcPr>
            <w:tcW w:w="536" w:type="dxa"/>
          </w:tcPr>
          <w:p w:rsidR="005702A4" w:rsidRPr="00356B6D" w:rsidRDefault="005702A4" w:rsidP="00945B73">
            <w:pPr>
              <w:spacing w:line="276" w:lineRule="auto"/>
              <w:jc w:val="center"/>
              <w:rPr>
                <w:i/>
                <w:sz w:val="16"/>
                <w:szCs w:val="16"/>
              </w:rPr>
            </w:pPr>
            <w:r w:rsidRPr="00356B6D">
              <w:rPr>
                <w:i/>
                <w:sz w:val="16"/>
                <w:szCs w:val="16"/>
              </w:rPr>
              <w:t>2019</w:t>
            </w:r>
          </w:p>
        </w:tc>
        <w:tc>
          <w:tcPr>
            <w:tcW w:w="536" w:type="dxa"/>
          </w:tcPr>
          <w:p w:rsidR="005702A4" w:rsidRPr="00356B6D" w:rsidRDefault="005702A4" w:rsidP="00945B73">
            <w:pPr>
              <w:spacing w:line="276" w:lineRule="auto"/>
              <w:jc w:val="center"/>
              <w:rPr>
                <w:i/>
                <w:sz w:val="16"/>
                <w:szCs w:val="16"/>
              </w:rPr>
            </w:pPr>
            <w:r w:rsidRPr="00356B6D">
              <w:rPr>
                <w:i/>
                <w:sz w:val="16"/>
                <w:szCs w:val="16"/>
              </w:rPr>
              <w:t>2020</w:t>
            </w:r>
          </w:p>
        </w:tc>
        <w:tc>
          <w:tcPr>
            <w:tcW w:w="536" w:type="dxa"/>
          </w:tcPr>
          <w:p w:rsidR="005702A4" w:rsidRPr="00356B6D" w:rsidRDefault="005702A4" w:rsidP="00945B73">
            <w:pPr>
              <w:spacing w:line="276" w:lineRule="auto"/>
              <w:jc w:val="center"/>
              <w:rPr>
                <w:i/>
                <w:sz w:val="16"/>
                <w:szCs w:val="16"/>
              </w:rPr>
            </w:pPr>
            <w:r w:rsidRPr="00356B6D">
              <w:rPr>
                <w:i/>
                <w:sz w:val="16"/>
                <w:szCs w:val="16"/>
              </w:rPr>
              <w:t>2021</w:t>
            </w:r>
          </w:p>
        </w:tc>
        <w:tc>
          <w:tcPr>
            <w:tcW w:w="536" w:type="dxa"/>
          </w:tcPr>
          <w:p w:rsidR="005702A4" w:rsidRPr="00356B6D" w:rsidRDefault="005702A4" w:rsidP="00945B73">
            <w:pPr>
              <w:spacing w:line="276" w:lineRule="auto"/>
              <w:jc w:val="center"/>
              <w:rPr>
                <w:i/>
                <w:sz w:val="16"/>
                <w:szCs w:val="16"/>
              </w:rPr>
            </w:pPr>
            <w:r w:rsidRPr="00356B6D">
              <w:rPr>
                <w:i/>
                <w:sz w:val="16"/>
                <w:szCs w:val="16"/>
              </w:rPr>
              <w:t>2022</w:t>
            </w:r>
          </w:p>
        </w:tc>
        <w:tc>
          <w:tcPr>
            <w:tcW w:w="536" w:type="dxa"/>
          </w:tcPr>
          <w:p w:rsidR="005702A4" w:rsidRPr="00356B6D" w:rsidRDefault="005702A4" w:rsidP="00945B73">
            <w:pPr>
              <w:spacing w:line="276" w:lineRule="auto"/>
              <w:jc w:val="center"/>
              <w:rPr>
                <w:i/>
                <w:sz w:val="16"/>
                <w:szCs w:val="16"/>
              </w:rPr>
            </w:pPr>
            <w:r w:rsidRPr="00356B6D">
              <w:rPr>
                <w:i/>
                <w:sz w:val="16"/>
                <w:szCs w:val="16"/>
              </w:rPr>
              <w:t>2023</w:t>
            </w:r>
          </w:p>
        </w:tc>
        <w:tc>
          <w:tcPr>
            <w:tcW w:w="536" w:type="dxa"/>
          </w:tcPr>
          <w:p w:rsidR="005702A4" w:rsidRPr="00356B6D" w:rsidRDefault="005702A4" w:rsidP="00945B73">
            <w:pPr>
              <w:spacing w:line="276" w:lineRule="auto"/>
              <w:jc w:val="center"/>
              <w:rPr>
                <w:i/>
                <w:sz w:val="16"/>
                <w:szCs w:val="16"/>
              </w:rPr>
            </w:pPr>
            <w:r w:rsidRPr="00356B6D">
              <w:rPr>
                <w:i/>
                <w:sz w:val="16"/>
                <w:szCs w:val="16"/>
              </w:rPr>
              <w:t>2024</w:t>
            </w:r>
          </w:p>
        </w:tc>
        <w:tc>
          <w:tcPr>
            <w:tcW w:w="536" w:type="dxa"/>
          </w:tcPr>
          <w:p w:rsidR="005702A4" w:rsidRPr="00356B6D" w:rsidRDefault="005702A4" w:rsidP="00945B73">
            <w:pPr>
              <w:spacing w:line="276" w:lineRule="auto"/>
              <w:jc w:val="center"/>
              <w:rPr>
                <w:i/>
                <w:sz w:val="16"/>
                <w:szCs w:val="16"/>
              </w:rPr>
            </w:pPr>
            <w:r w:rsidRPr="00356B6D">
              <w:rPr>
                <w:i/>
                <w:sz w:val="16"/>
                <w:szCs w:val="16"/>
              </w:rPr>
              <w:t>2025</w:t>
            </w:r>
          </w:p>
        </w:tc>
        <w:tc>
          <w:tcPr>
            <w:tcW w:w="536" w:type="dxa"/>
          </w:tcPr>
          <w:p w:rsidR="005702A4" w:rsidRPr="00356B6D" w:rsidRDefault="005702A4" w:rsidP="00945B73">
            <w:pPr>
              <w:spacing w:line="276" w:lineRule="auto"/>
              <w:jc w:val="center"/>
              <w:rPr>
                <w:i/>
                <w:sz w:val="16"/>
                <w:szCs w:val="16"/>
              </w:rPr>
            </w:pPr>
            <w:r w:rsidRPr="00356B6D">
              <w:rPr>
                <w:i/>
                <w:sz w:val="16"/>
                <w:szCs w:val="16"/>
              </w:rPr>
              <w:t>2026</w:t>
            </w:r>
          </w:p>
        </w:tc>
        <w:tc>
          <w:tcPr>
            <w:tcW w:w="536" w:type="dxa"/>
          </w:tcPr>
          <w:p w:rsidR="005702A4" w:rsidRPr="00356B6D" w:rsidRDefault="005702A4" w:rsidP="00945B73">
            <w:pPr>
              <w:spacing w:line="276" w:lineRule="auto"/>
              <w:jc w:val="center"/>
              <w:rPr>
                <w:i/>
                <w:sz w:val="16"/>
                <w:szCs w:val="16"/>
              </w:rPr>
            </w:pPr>
            <w:r w:rsidRPr="00356B6D">
              <w:rPr>
                <w:i/>
                <w:sz w:val="16"/>
                <w:szCs w:val="16"/>
              </w:rPr>
              <w:t>2027</w:t>
            </w:r>
          </w:p>
        </w:tc>
        <w:tc>
          <w:tcPr>
            <w:tcW w:w="536" w:type="dxa"/>
          </w:tcPr>
          <w:p w:rsidR="005702A4" w:rsidRPr="00356B6D" w:rsidRDefault="005702A4" w:rsidP="00945B73">
            <w:pPr>
              <w:spacing w:line="276" w:lineRule="auto"/>
              <w:jc w:val="center"/>
              <w:rPr>
                <w:i/>
                <w:sz w:val="16"/>
                <w:szCs w:val="16"/>
              </w:rPr>
            </w:pPr>
            <w:r w:rsidRPr="00356B6D">
              <w:rPr>
                <w:i/>
                <w:sz w:val="16"/>
                <w:szCs w:val="16"/>
              </w:rPr>
              <w:t>2028</w:t>
            </w:r>
          </w:p>
        </w:tc>
        <w:tc>
          <w:tcPr>
            <w:tcW w:w="536" w:type="dxa"/>
          </w:tcPr>
          <w:p w:rsidR="005702A4" w:rsidRPr="00356B6D" w:rsidRDefault="005702A4" w:rsidP="00945B73">
            <w:pPr>
              <w:spacing w:line="276" w:lineRule="auto"/>
              <w:jc w:val="center"/>
              <w:rPr>
                <w:i/>
                <w:sz w:val="16"/>
                <w:szCs w:val="16"/>
              </w:rPr>
            </w:pPr>
            <w:r w:rsidRPr="00356B6D">
              <w:rPr>
                <w:i/>
                <w:sz w:val="16"/>
                <w:szCs w:val="16"/>
              </w:rPr>
              <w:t>2029</w:t>
            </w:r>
          </w:p>
        </w:tc>
        <w:tc>
          <w:tcPr>
            <w:tcW w:w="536" w:type="dxa"/>
          </w:tcPr>
          <w:p w:rsidR="005702A4" w:rsidRPr="00356B6D" w:rsidRDefault="005702A4" w:rsidP="00945B73">
            <w:pPr>
              <w:spacing w:line="276" w:lineRule="auto"/>
              <w:jc w:val="center"/>
              <w:rPr>
                <w:i/>
                <w:sz w:val="16"/>
                <w:szCs w:val="16"/>
              </w:rPr>
            </w:pPr>
            <w:r w:rsidRPr="00356B6D">
              <w:rPr>
                <w:i/>
                <w:sz w:val="16"/>
                <w:szCs w:val="16"/>
              </w:rPr>
              <w:t>2030</w:t>
            </w:r>
          </w:p>
        </w:tc>
      </w:tr>
      <w:tr w:rsidR="005702A4" w:rsidRPr="00356B6D" w:rsidTr="00945B73">
        <w:tc>
          <w:tcPr>
            <w:tcW w:w="1423" w:type="dxa"/>
            <w:shd w:val="clear" w:color="auto" w:fill="auto"/>
          </w:tcPr>
          <w:p w:rsidR="005702A4" w:rsidRPr="00356B6D" w:rsidRDefault="005702A4" w:rsidP="00945B73">
            <w:pPr>
              <w:jc w:val="both"/>
              <w:rPr>
                <w:sz w:val="16"/>
                <w:szCs w:val="16"/>
              </w:rPr>
            </w:pPr>
            <w:r w:rsidRPr="00356B6D">
              <w:rPr>
                <w:sz w:val="16"/>
                <w:szCs w:val="16"/>
              </w:rPr>
              <w:t>Население моложе трудоспособного возраста, чел.</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404</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424</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424</w:t>
            </w:r>
          </w:p>
        </w:tc>
        <w:tc>
          <w:tcPr>
            <w:tcW w:w="536" w:type="dxa"/>
          </w:tcPr>
          <w:p w:rsidR="005702A4" w:rsidRPr="00356B6D" w:rsidRDefault="005702A4" w:rsidP="00945B73">
            <w:pPr>
              <w:spacing w:line="276" w:lineRule="auto"/>
              <w:jc w:val="center"/>
              <w:rPr>
                <w:sz w:val="16"/>
                <w:szCs w:val="16"/>
              </w:rPr>
            </w:pPr>
            <w:r>
              <w:rPr>
                <w:sz w:val="16"/>
                <w:szCs w:val="16"/>
              </w:rPr>
              <w:t>425</w:t>
            </w:r>
          </w:p>
        </w:tc>
        <w:tc>
          <w:tcPr>
            <w:tcW w:w="536" w:type="dxa"/>
          </w:tcPr>
          <w:p w:rsidR="005702A4" w:rsidRPr="00356B6D" w:rsidRDefault="005702A4" w:rsidP="00945B73">
            <w:pPr>
              <w:spacing w:line="276" w:lineRule="auto"/>
              <w:jc w:val="center"/>
              <w:rPr>
                <w:sz w:val="16"/>
                <w:szCs w:val="16"/>
              </w:rPr>
            </w:pPr>
            <w:r>
              <w:rPr>
                <w:sz w:val="16"/>
                <w:szCs w:val="16"/>
              </w:rPr>
              <w:t>426</w:t>
            </w:r>
          </w:p>
        </w:tc>
        <w:tc>
          <w:tcPr>
            <w:tcW w:w="536" w:type="dxa"/>
          </w:tcPr>
          <w:p w:rsidR="005702A4" w:rsidRPr="00356B6D" w:rsidRDefault="005702A4" w:rsidP="00945B73">
            <w:pPr>
              <w:spacing w:line="276" w:lineRule="auto"/>
              <w:jc w:val="center"/>
              <w:rPr>
                <w:sz w:val="16"/>
                <w:szCs w:val="16"/>
              </w:rPr>
            </w:pPr>
            <w:r>
              <w:rPr>
                <w:sz w:val="16"/>
                <w:szCs w:val="16"/>
              </w:rPr>
              <w:t>427</w:t>
            </w:r>
          </w:p>
        </w:tc>
        <w:tc>
          <w:tcPr>
            <w:tcW w:w="536" w:type="dxa"/>
          </w:tcPr>
          <w:p w:rsidR="005702A4" w:rsidRPr="00356B6D" w:rsidRDefault="005702A4" w:rsidP="00945B73">
            <w:pPr>
              <w:spacing w:line="276" w:lineRule="auto"/>
              <w:jc w:val="center"/>
              <w:rPr>
                <w:sz w:val="16"/>
                <w:szCs w:val="16"/>
              </w:rPr>
            </w:pPr>
            <w:r>
              <w:rPr>
                <w:sz w:val="16"/>
                <w:szCs w:val="16"/>
              </w:rPr>
              <w:t>428</w:t>
            </w:r>
          </w:p>
        </w:tc>
        <w:tc>
          <w:tcPr>
            <w:tcW w:w="536" w:type="dxa"/>
          </w:tcPr>
          <w:p w:rsidR="005702A4" w:rsidRPr="00356B6D" w:rsidRDefault="005702A4" w:rsidP="00945B73">
            <w:pPr>
              <w:spacing w:line="276" w:lineRule="auto"/>
              <w:jc w:val="center"/>
              <w:rPr>
                <w:sz w:val="16"/>
                <w:szCs w:val="16"/>
              </w:rPr>
            </w:pPr>
            <w:r>
              <w:rPr>
                <w:sz w:val="16"/>
                <w:szCs w:val="16"/>
              </w:rPr>
              <w:t>429</w:t>
            </w:r>
          </w:p>
        </w:tc>
        <w:tc>
          <w:tcPr>
            <w:tcW w:w="536" w:type="dxa"/>
          </w:tcPr>
          <w:p w:rsidR="005702A4" w:rsidRPr="00356B6D" w:rsidRDefault="005702A4" w:rsidP="00945B73">
            <w:pPr>
              <w:spacing w:line="276" w:lineRule="auto"/>
              <w:jc w:val="center"/>
              <w:rPr>
                <w:sz w:val="16"/>
                <w:szCs w:val="16"/>
              </w:rPr>
            </w:pPr>
            <w:r>
              <w:rPr>
                <w:sz w:val="16"/>
                <w:szCs w:val="16"/>
              </w:rPr>
              <w:t>430</w:t>
            </w:r>
          </w:p>
        </w:tc>
        <w:tc>
          <w:tcPr>
            <w:tcW w:w="536" w:type="dxa"/>
          </w:tcPr>
          <w:p w:rsidR="005702A4" w:rsidRPr="00356B6D" w:rsidRDefault="005702A4" w:rsidP="00945B73">
            <w:pPr>
              <w:spacing w:line="276" w:lineRule="auto"/>
              <w:jc w:val="center"/>
              <w:rPr>
                <w:sz w:val="16"/>
                <w:szCs w:val="16"/>
              </w:rPr>
            </w:pPr>
            <w:r>
              <w:rPr>
                <w:sz w:val="16"/>
                <w:szCs w:val="16"/>
              </w:rPr>
              <w:t>431</w:t>
            </w:r>
          </w:p>
        </w:tc>
        <w:tc>
          <w:tcPr>
            <w:tcW w:w="536" w:type="dxa"/>
          </w:tcPr>
          <w:p w:rsidR="005702A4" w:rsidRPr="00356B6D" w:rsidRDefault="005702A4" w:rsidP="00945B73">
            <w:pPr>
              <w:spacing w:line="276" w:lineRule="auto"/>
              <w:jc w:val="center"/>
              <w:rPr>
                <w:sz w:val="16"/>
                <w:szCs w:val="16"/>
              </w:rPr>
            </w:pPr>
            <w:r>
              <w:rPr>
                <w:sz w:val="16"/>
                <w:szCs w:val="16"/>
              </w:rPr>
              <w:t>432</w:t>
            </w:r>
          </w:p>
        </w:tc>
        <w:tc>
          <w:tcPr>
            <w:tcW w:w="536" w:type="dxa"/>
          </w:tcPr>
          <w:p w:rsidR="005702A4" w:rsidRPr="00356B6D" w:rsidRDefault="005702A4" w:rsidP="00945B73">
            <w:pPr>
              <w:spacing w:line="276" w:lineRule="auto"/>
              <w:jc w:val="center"/>
              <w:rPr>
                <w:sz w:val="16"/>
                <w:szCs w:val="16"/>
              </w:rPr>
            </w:pPr>
            <w:r>
              <w:rPr>
                <w:sz w:val="16"/>
                <w:szCs w:val="16"/>
              </w:rPr>
              <w:t>433</w:t>
            </w:r>
          </w:p>
        </w:tc>
        <w:tc>
          <w:tcPr>
            <w:tcW w:w="536" w:type="dxa"/>
          </w:tcPr>
          <w:p w:rsidR="005702A4" w:rsidRPr="00356B6D" w:rsidRDefault="005702A4" w:rsidP="00945B73">
            <w:pPr>
              <w:spacing w:line="276" w:lineRule="auto"/>
              <w:jc w:val="center"/>
              <w:rPr>
                <w:sz w:val="16"/>
                <w:szCs w:val="16"/>
              </w:rPr>
            </w:pPr>
            <w:r>
              <w:rPr>
                <w:sz w:val="16"/>
                <w:szCs w:val="16"/>
              </w:rPr>
              <w:t>434</w:t>
            </w:r>
          </w:p>
        </w:tc>
        <w:tc>
          <w:tcPr>
            <w:tcW w:w="536" w:type="dxa"/>
          </w:tcPr>
          <w:p w:rsidR="005702A4" w:rsidRPr="00356B6D" w:rsidRDefault="005702A4" w:rsidP="00945B73">
            <w:pPr>
              <w:spacing w:line="276" w:lineRule="auto"/>
              <w:jc w:val="center"/>
              <w:rPr>
                <w:sz w:val="16"/>
                <w:szCs w:val="16"/>
              </w:rPr>
            </w:pPr>
            <w:r>
              <w:rPr>
                <w:sz w:val="16"/>
                <w:szCs w:val="16"/>
              </w:rPr>
              <w:t>435</w:t>
            </w:r>
          </w:p>
        </w:tc>
        <w:tc>
          <w:tcPr>
            <w:tcW w:w="536" w:type="dxa"/>
          </w:tcPr>
          <w:p w:rsidR="005702A4" w:rsidRPr="00356B6D" w:rsidRDefault="005702A4" w:rsidP="00945B73">
            <w:pPr>
              <w:spacing w:line="276" w:lineRule="auto"/>
              <w:jc w:val="center"/>
              <w:rPr>
                <w:sz w:val="16"/>
                <w:szCs w:val="16"/>
              </w:rPr>
            </w:pPr>
            <w:r>
              <w:rPr>
                <w:sz w:val="16"/>
                <w:szCs w:val="16"/>
              </w:rPr>
              <w:t>436</w:t>
            </w:r>
          </w:p>
        </w:tc>
      </w:tr>
      <w:tr w:rsidR="005702A4" w:rsidRPr="00356B6D" w:rsidTr="00945B73">
        <w:tc>
          <w:tcPr>
            <w:tcW w:w="1423" w:type="dxa"/>
            <w:shd w:val="clear" w:color="auto" w:fill="auto"/>
          </w:tcPr>
          <w:p w:rsidR="005702A4" w:rsidRPr="00356B6D" w:rsidRDefault="005702A4" w:rsidP="00945B73">
            <w:pPr>
              <w:jc w:val="both"/>
              <w:rPr>
                <w:sz w:val="16"/>
                <w:szCs w:val="16"/>
              </w:rPr>
            </w:pPr>
            <w:r w:rsidRPr="00356B6D">
              <w:rPr>
                <w:sz w:val="16"/>
                <w:szCs w:val="16"/>
              </w:rPr>
              <w:t>Население трудоспособного возраста, чел.</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1261</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1248</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1256</w:t>
            </w:r>
          </w:p>
        </w:tc>
        <w:tc>
          <w:tcPr>
            <w:tcW w:w="536" w:type="dxa"/>
          </w:tcPr>
          <w:p w:rsidR="005702A4" w:rsidRPr="00356B6D" w:rsidRDefault="005702A4" w:rsidP="00945B73">
            <w:pPr>
              <w:spacing w:line="276" w:lineRule="auto"/>
              <w:jc w:val="center"/>
              <w:rPr>
                <w:sz w:val="16"/>
                <w:szCs w:val="16"/>
              </w:rPr>
            </w:pPr>
            <w:r>
              <w:rPr>
                <w:sz w:val="16"/>
                <w:szCs w:val="16"/>
              </w:rPr>
              <w:t>1260</w:t>
            </w:r>
          </w:p>
        </w:tc>
        <w:tc>
          <w:tcPr>
            <w:tcW w:w="536" w:type="dxa"/>
          </w:tcPr>
          <w:p w:rsidR="005702A4" w:rsidRPr="00356B6D" w:rsidRDefault="005702A4" w:rsidP="00945B73">
            <w:pPr>
              <w:spacing w:line="276" w:lineRule="auto"/>
              <w:jc w:val="center"/>
              <w:rPr>
                <w:sz w:val="16"/>
                <w:szCs w:val="16"/>
              </w:rPr>
            </w:pPr>
            <w:r>
              <w:rPr>
                <w:sz w:val="16"/>
                <w:szCs w:val="16"/>
              </w:rPr>
              <w:t>1262</w:t>
            </w:r>
          </w:p>
        </w:tc>
        <w:tc>
          <w:tcPr>
            <w:tcW w:w="536" w:type="dxa"/>
          </w:tcPr>
          <w:p w:rsidR="005702A4" w:rsidRPr="00356B6D" w:rsidRDefault="005702A4" w:rsidP="00945B73">
            <w:pPr>
              <w:spacing w:line="276" w:lineRule="auto"/>
              <w:jc w:val="center"/>
              <w:rPr>
                <w:sz w:val="16"/>
                <w:szCs w:val="16"/>
              </w:rPr>
            </w:pPr>
            <w:r>
              <w:rPr>
                <w:sz w:val="16"/>
                <w:szCs w:val="16"/>
              </w:rPr>
              <w:t>1265</w:t>
            </w:r>
          </w:p>
        </w:tc>
        <w:tc>
          <w:tcPr>
            <w:tcW w:w="536" w:type="dxa"/>
          </w:tcPr>
          <w:p w:rsidR="005702A4" w:rsidRPr="00356B6D" w:rsidRDefault="005702A4" w:rsidP="00945B73">
            <w:pPr>
              <w:spacing w:line="276" w:lineRule="auto"/>
              <w:jc w:val="center"/>
              <w:rPr>
                <w:sz w:val="16"/>
                <w:szCs w:val="16"/>
              </w:rPr>
            </w:pPr>
            <w:r>
              <w:rPr>
                <w:sz w:val="16"/>
                <w:szCs w:val="16"/>
              </w:rPr>
              <w:t>1268</w:t>
            </w:r>
          </w:p>
        </w:tc>
        <w:tc>
          <w:tcPr>
            <w:tcW w:w="536" w:type="dxa"/>
          </w:tcPr>
          <w:p w:rsidR="005702A4" w:rsidRPr="00356B6D" w:rsidRDefault="005702A4" w:rsidP="00945B73">
            <w:pPr>
              <w:spacing w:line="276" w:lineRule="auto"/>
              <w:jc w:val="center"/>
              <w:rPr>
                <w:sz w:val="16"/>
                <w:szCs w:val="16"/>
              </w:rPr>
            </w:pPr>
            <w:r>
              <w:rPr>
                <w:sz w:val="16"/>
                <w:szCs w:val="16"/>
              </w:rPr>
              <w:t>1271</w:t>
            </w:r>
          </w:p>
        </w:tc>
        <w:tc>
          <w:tcPr>
            <w:tcW w:w="536" w:type="dxa"/>
          </w:tcPr>
          <w:p w:rsidR="005702A4" w:rsidRPr="00356B6D" w:rsidRDefault="005702A4" w:rsidP="00945B73">
            <w:pPr>
              <w:spacing w:line="276" w:lineRule="auto"/>
              <w:jc w:val="center"/>
              <w:rPr>
                <w:sz w:val="16"/>
                <w:szCs w:val="16"/>
              </w:rPr>
            </w:pPr>
            <w:r>
              <w:rPr>
                <w:sz w:val="16"/>
                <w:szCs w:val="16"/>
              </w:rPr>
              <w:t>1274</w:t>
            </w:r>
          </w:p>
        </w:tc>
        <w:tc>
          <w:tcPr>
            <w:tcW w:w="536" w:type="dxa"/>
          </w:tcPr>
          <w:p w:rsidR="005702A4" w:rsidRPr="00356B6D" w:rsidRDefault="005702A4" w:rsidP="00945B73">
            <w:pPr>
              <w:spacing w:line="276" w:lineRule="auto"/>
              <w:jc w:val="center"/>
              <w:rPr>
                <w:sz w:val="16"/>
                <w:szCs w:val="16"/>
              </w:rPr>
            </w:pPr>
            <w:r>
              <w:rPr>
                <w:sz w:val="16"/>
                <w:szCs w:val="16"/>
              </w:rPr>
              <w:t>1277</w:t>
            </w:r>
          </w:p>
        </w:tc>
        <w:tc>
          <w:tcPr>
            <w:tcW w:w="536" w:type="dxa"/>
          </w:tcPr>
          <w:p w:rsidR="005702A4" w:rsidRPr="00356B6D" w:rsidRDefault="005702A4" w:rsidP="00945B73">
            <w:pPr>
              <w:spacing w:line="276" w:lineRule="auto"/>
              <w:jc w:val="center"/>
              <w:rPr>
                <w:sz w:val="16"/>
                <w:szCs w:val="16"/>
              </w:rPr>
            </w:pPr>
            <w:r>
              <w:rPr>
                <w:sz w:val="16"/>
                <w:szCs w:val="16"/>
              </w:rPr>
              <w:t>1280</w:t>
            </w:r>
          </w:p>
        </w:tc>
        <w:tc>
          <w:tcPr>
            <w:tcW w:w="536" w:type="dxa"/>
          </w:tcPr>
          <w:p w:rsidR="005702A4" w:rsidRPr="00356B6D" w:rsidRDefault="005702A4" w:rsidP="00945B73">
            <w:pPr>
              <w:spacing w:line="276" w:lineRule="auto"/>
              <w:jc w:val="center"/>
              <w:rPr>
                <w:sz w:val="16"/>
                <w:szCs w:val="16"/>
              </w:rPr>
            </w:pPr>
            <w:r>
              <w:rPr>
                <w:sz w:val="16"/>
                <w:szCs w:val="16"/>
              </w:rPr>
              <w:t>1283</w:t>
            </w:r>
          </w:p>
        </w:tc>
        <w:tc>
          <w:tcPr>
            <w:tcW w:w="536" w:type="dxa"/>
          </w:tcPr>
          <w:p w:rsidR="005702A4" w:rsidRPr="00356B6D" w:rsidRDefault="005702A4" w:rsidP="00945B73">
            <w:pPr>
              <w:spacing w:line="276" w:lineRule="auto"/>
              <w:jc w:val="center"/>
              <w:rPr>
                <w:sz w:val="16"/>
                <w:szCs w:val="16"/>
              </w:rPr>
            </w:pPr>
            <w:r>
              <w:rPr>
                <w:sz w:val="16"/>
                <w:szCs w:val="16"/>
              </w:rPr>
              <w:t>1286</w:t>
            </w:r>
          </w:p>
        </w:tc>
        <w:tc>
          <w:tcPr>
            <w:tcW w:w="536" w:type="dxa"/>
          </w:tcPr>
          <w:p w:rsidR="005702A4" w:rsidRPr="00356B6D" w:rsidRDefault="005702A4" w:rsidP="00945B73">
            <w:pPr>
              <w:spacing w:line="276" w:lineRule="auto"/>
              <w:jc w:val="center"/>
              <w:rPr>
                <w:sz w:val="16"/>
                <w:szCs w:val="16"/>
              </w:rPr>
            </w:pPr>
            <w:r>
              <w:rPr>
                <w:sz w:val="16"/>
                <w:szCs w:val="16"/>
              </w:rPr>
              <w:t>1289</w:t>
            </w:r>
          </w:p>
        </w:tc>
        <w:tc>
          <w:tcPr>
            <w:tcW w:w="536" w:type="dxa"/>
          </w:tcPr>
          <w:p w:rsidR="005702A4" w:rsidRPr="00356B6D" w:rsidRDefault="005702A4" w:rsidP="00945B73">
            <w:pPr>
              <w:spacing w:line="276" w:lineRule="auto"/>
              <w:jc w:val="center"/>
              <w:rPr>
                <w:sz w:val="16"/>
                <w:szCs w:val="16"/>
              </w:rPr>
            </w:pPr>
            <w:r>
              <w:rPr>
                <w:sz w:val="16"/>
                <w:szCs w:val="16"/>
              </w:rPr>
              <w:t>1292</w:t>
            </w:r>
          </w:p>
        </w:tc>
      </w:tr>
      <w:tr w:rsidR="005702A4" w:rsidRPr="00356B6D" w:rsidTr="00945B73">
        <w:tc>
          <w:tcPr>
            <w:tcW w:w="1423" w:type="dxa"/>
            <w:shd w:val="clear" w:color="auto" w:fill="auto"/>
          </w:tcPr>
          <w:p w:rsidR="005702A4" w:rsidRPr="00356B6D" w:rsidRDefault="005702A4" w:rsidP="00945B73">
            <w:pPr>
              <w:jc w:val="both"/>
              <w:rPr>
                <w:sz w:val="16"/>
                <w:szCs w:val="16"/>
              </w:rPr>
            </w:pPr>
            <w:r w:rsidRPr="00356B6D">
              <w:rPr>
                <w:sz w:val="16"/>
                <w:szCs w:val="16"/>
              </w:rPr>
              <w:t>Население старше трудоспособного возраста, чел.</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504</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526</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539</w:t>
            </w:r>
          </w:p>
        </w:tc>
        <w:tc>
          <w:tcPr>
            <w:tcW w:w="536" w:type="dxa"/>
          </w:tcPr>
          <w:p w:rsidR="005702A4" w:rsidRPr="00356B6D" w:rsidRDefault="005702A4" w:rsidP="00945B73">
            <w:pPr>
              <w:spacing w:line="276" w:lineRule="auto"/>
              <w:jc w:val="center"/>
              <w:rPr>
                <w:sz w:val="16"/>
                <w:szCs w:val="16"/>
              </w:rPr>
            </w:pPr>
            <w:r>
              <w:rPr>
                <w:sz w:val="16"/>
                <w:szCs w:val="16"/>
              </w:rPr>
              <w:t>540</w:t>
            </w:r>
          </w:p>
        </w:tc>
        <w:tc>
          <w:tcPr>
            <w:tcW w:w="536" w:type="dxa"/>
          </w:tcPr>
          <w:p w:rsidR="005702A4" w:rsidRPr="00356B6D" w:rsidRDefault="005702A4" w:rsidP="00945B73">
            <w:pPr>
              <w:spacing w:line="276" w:lineRule="auto"/>
              <w:jc w:val="center"/>
              <w:rPr>
                <w:sz w:val="16"/>
                <w:szCs w:val="16"/>
              </w:rPr>
            </w:pPr>
            <w:r>
              <w:rPr>
                <w:sz w:val="16"/>
                <w:szCs w:val="16"/>
              </w:rPr>
              <w:t>541</w:t>
            </w:r>
          </w:p>
        </w:tc>
        <w:tc>
          <w:tcPr>
            <w:tcW w:w="536" w:type="dxa"/>
          </w:tcPr>
          <w:p w:rsidR="005702A4" w:rsidRPr="00356B6D" w:rsidRDefault="005702A4" w:rsidP="00945B73">
            <w:pPr>
              <w:spacing w:line="276" w:lineRule="auto"/>
              <w:jc w:val="center"/>
              <w:rPr>
                <w:sz w:val="16"/>
                <w:szCs w:val="16"/>
              </w:rPr>
            </w:pPr>
            <w:r>
              <w:rPr>
                <w:sz w:val="16"/>
                <w:szCs w:val="16"/>
              </w:rPr>
              <w:t>542</w:t>
            </w:r>
          </w:p>
        </w:tc>
        <w:tc>
          <w:tcPr>
            <w:tcW w:w="536" w:type="dxa"/>
          </w:tcPr>
          <w:p w:rsidR="005702A4" w:rsidRPr="00356B6D" w:rsidRDefault="005702A4" w:rsidP="00945B73">
            <w:pPr>
              <w:spacing w:line="276" w:lineRule="auto"/>
              <w:jc w:val="center"/>
              <w:rPr>
                <w:sz w:val="16"/>
                <w:szCs w:val="16"/>
              </w:rPr>
            </w:pPr>
            <w:r>
              <w:rPr>
                <w:sz w:val="16"/>
                <w:szCs w:val="16"/>
              </w:rPr>
              <w:t>543</w:t>
            </w:r>
          </w:p>
        </w:tc>
        <w:tc>
          <w:tcPr>
            <w:tcW w:w="536" w:type="dxa"/>
          </w:tcPr>
          <w:p w:rsidR="005702A4" w:rsidRPr="00356B6D" w:rsidRDefault="005702A4" w:rsidP="00945B73">
            <w:pPr>
              <w:spacing w:line="276" w:lineRule="auto"/>
              <w:jc w:val="center"/>
              <w:rPr>
                <w:sz w:val="16"/>
                <w:szCs w:val="16"/>
              </w:rPr>
            </w:pPr>
            <w:r>
              <w:rPr>
                <w:sz w:val="16"/>
                <w:szCs w:val="16"/>
              </w:rPr>
              <w:t>544</w:t>
            </w:r>
          </w:p>
        </w:tc>
        <w:tc>
          <w:tcPr>
            <w:tcW w:w="536" w:type="dxa"/>
          </w:tcPr>
          <w:p w:rsidR="005702A4" w:rsidRPr="00356B6D" w:rsidRDefault="005702A4" w:rsidP="00945B73">
            <w:pPr>
              <w:spacing w:line="276" w:lineRule="auto"/>
              <w:jc w:val="center"/>
              <w:rPr>
                <w:sz w:val="16"/>
                <w:szCs w:val="16"/>
              </w:rPr>
            </w:pPr>
            <w:r>
              <w:rPr>
                <w:sz w:val="16"/>
                <w:szCs w:val="16"/>
              </w:rPr>
              <w:t>545</w:t>
            </w:r>
          </w:p>
        </w:tc>
        <w:tc>
          <w:tcPr>
            <w:tcW w:w="536" w:type="dxa"/>
          </w:tcPr>
          <w:p w:rsidR="005702A4" w:rsidRPr="00356B6D" w:rsidRDefault="005702A4" w:rsidP="00945B73">
            <w:pPr>
              <w:spacing w:line="276" w:lineRule="auto"/>
              <w:jc w:val="center"/>
              <w:rPr>
                <w:sz w:val="16"/>
                <w:szCs w:val="16"/>
              </w:rPr>
            </w:pPr>
            <w:r>
              <w:rPr>
                <w:sz w:val="16"/>
                <w:szCs w:val="16"/>
              </w:rPr>
              <w:t>546</w:t>
            </w:r>
          </w:p>
        </w:tc>
        <w:tc>
          <w:tcPr>
            <w:tcW w:w="536" w:type="dxa"/>
          </w:tcPr>
          <w:p w:rsidR="005702A4" w:rsidRPr="00356B6D" w:rsidRDefault="005702A4" w:rsidP="00945B73">
            <w:pPr>
              <w:spacing w:line="276" w:lineRule="auto"/>
              <w:jc w:val="center"/>
              <w:rPr>
                <w:sz w:val="16"/>
                <w:szCs w:val="16"/>
              </w:rPr>
            </w:pPr>
            <w:r>
              <w:rPr>
                <w:sz w:val="16"/>
                <w:szCs w:val="16"/>
              </w:rPr>
              <w:t>547</w:t>
            </w:r>
          </w:p>
        </w:tc>
        <w:tc>
          <w:tcPr>
            <w:tcW w:w="536" w:type="dxa"/>
          </w:tcPr>
          <w:p w:rsidR="005702A4" w:rsidRPr="00356B6D" w:rsidRDefault="005702A4" w:rsidP="00945B73">
            <w:pPr>
              <w:spacing w:line="276" w:lineRule="auto"/>
              <w:jc w:val="center"/>
              <w:rPr>
                <w:sz w:val="16"/>
                <w:szCs w:val="16"/>
              </w:rPr>
            </w:pPr>
            <w:r>
              <w:rPr>
                <w:sz w:val="16"/>
                <w:szCs w:val="16"/>
              </w:rPr>
              <w:t>548</w:t>
            </w:r>
          </w:p>
        </w:tc>
        <w:tc>
          <w:tcPr>
            <w:tcW w:w="536" w:type="dxa"/>
          </w:tcPr>
          <w:p w:rsidR="005702A4" w:rsidRPr="00356B6D" w:rsidRDefault="005702A4" w:rsidP="00945B73">
            <w:pPr>
              <w:spacing w:line="276" w:lineRule="auto"/>
              <w:jc w:val="center"/>
              <w:rPr>
                <w:sz w:val="16"/>
                <w:szCs w:val="16"/>
              </w:rPr>
            </w:pPr>
            <w:r>
              <w:rPr>
                <w:sz w:val="16"/>
                <w:szCs w:val="16"/>
              </w:rPr>
              <w:t>549</w:t>
            </w:r>
          </w:p>
        </w:tc>
        <w:tc>
          <w:tcPr>
            <w:tcW w:w="536" w:type="dxa"/>
          </w:tcPr>
          <w:p w:rsidR="005702A4" w:rsidRPr="00356B6D" w:rsidRDefault="005702A4" w:rsidP="00945B73">
            <w:pPr>
              <w:spacing w:line="276" w:lineRule="auto"/>
              <w:jc w:val="center"/>
              <w:rPr>
                <w:sz w:val="16"/>
                <w:szCs w:val="16"/>
              </w:rPr>
            </w:pPr>
            <w:r>
              <w:rPr>
                <w:sz w:val="16"/>
                <w:szCs w:val="16"/>
              </w:rPr>
              <w:t>550</w:t>
            </w:r>
          </w:p>
        </w:tc>
        <w:tc>
          <w:tcPr>
            <w:tcW w:w="536" w:type="dxa"/>
          </w:tcPr>
          <w:p w:rsidR="005702A4" w:rsidRPr="00356B6D" w:rsidRDefault="005702A4" w:rsidP="00945B73">
            <w:pPr>
              <w:spacing w:line="276" w:lineRule="auto"/>
              <w:jc w:val="center"/>
              <w:rPr>
                <w:sz w:val="16"/>
                <w:szCs w:val="16"/>
              </w:rPr>
            </w:pPr>
            <w:r>
              <w:rPr>
                <w:sz w:val="16"/>
                <w:szCs w:val="16"/>
              </w:rPr>
              <w:t>551</w:t>
            </w:r>
          </w:p>
        </w:tc>
      </w:tr>
      <w:tr w:rsidR="005702A4" w:rsidRPr="00356B6D" w:rsidTr="00945B73">
        <w:tc>
          <w:tcPr>
            <w:tcW w:w="1423" w:type="dxa"/>
            <w:shd w:val="clear" w:color="auto" w:fill="auto"/>
          </w:tcPr>
          <w:p w:rsidR="005702A4" w:rsidRPr="00356B6D" w:rsidRDefault="005702A4" w:rsidP="00945B73">
            <w:pPr>
              <w:spacing w:line="276" w:lineRule="auto"/>
              <w:jc w:val="right"/>
              <w:rPr>
                <w:sz w:val="16"/>
                <w:szCs w:val="16"/>
              </w:rPr>
            </w:pPr>
            <w:r w:rsidRPr="00356B6D">
              <w:rPr>
                <w:sz w:val="16"/>
                <w:szCs w:val="16"/>
              </w:rPr>
              <w:t xml:space="preserve">Всего </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2169</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2198</w:t>
            </w:r>
          </w:p>
        </w:tc>
        <w:tc>
          <w:tcPr>
            <w:tcW w:w="536" w:type="dxa"/>
            <w:shd w:val="clear" w:color="auto" w:fill="auto"/>
          </w:tcPr>
          <w:p w:rsidR="005702A4" w:rsidRPr="00356B6D" w:rsidRDefault="005702A4" w:rsidP="00945B73">
            <w:pPr>
              <w:spacing w:line="276" w:lineRule="auto"/>
              <w:jc w:val="center"/>
              <w:rPr>
                <w:sz w:val="16"/>
                <w:szCs w:val="16"/>
              </w:rPr>
            </w:pPr>
            <w:r w:rsidRPr="00356B6D">
              <w:rPr>
                <w:sz w:val="16"/>
                <w:szCs w:val="16"/>
              </w:rPr>
              <w:t>2219</w:t>
            </w:r>
          </w:p>
        </w:tc>
        <w:tc>
          <w:tcPr>
            <w:tcW w:w="536" w:type="dxa"/>
          </w:tcPr>
          <w:p w:rsidR="005702A4" w:rsidRPr="00356B6D" w:rsidRDefault="005702A4" w:rsidP="00945B73">
            <w:pPr>
              <w:spacing w:line="276" w:lineRule="auto"/>
              <w:jc w:val="center"/>
              <w:rPr>
                <w:i/>
                <w:sz w:val="16"/>
                <w:szCs w:val="16"/>
              </w:rPr>
            </w:pPr>
            <w:r>
              <w:rPr>
                <w:i/>
                <w:sz w:val="16"/>
                <w:szCs w:val="16"/>
              </w:rPr>
              <w:t>2224</w:t>
            </w:r>
          </w:p>
        </w:tc>
        <w:tc>
          <w:tcPr>
            <w:tcW w:w="536" w:type="dxa"/>
          </w:tcPr>
          <w:p w:rsidR="005702A4" w:rsidRPr="00356B6D" w:rsidRDefault="005702A4" w:rsidP="00945B73">
            <w:pPr>
              <w:spacing w:line="276" w:lineRule="auto"/>
              <w:jc w:val="center"/>
              <w:rPr>
                <w:i/>
                <w:sz w:val="16"/>
                <w:szCs w:val="16"/>
              </w:rPr>
            </w:pPr>
            <w:r>
              <w:rPr>
                <w:i/>
                <w:sz w:val="16"/>
                <w:szCs w:val="16"/>
              </w:rPr>
              <w:t>2229</w:t>
            </w:r>
          </w:p>
        </w:tc>
        <w:tc>
          <w:tcPr>
            <w:tcW w:w="536" w:type="dxa"/>
          </w:tcPr>
          <w:p w:rsidR="005702A4" w:rsidRPr="00356B6D" w:rsidRDefault="005702A4" w:rsidP="00945B73">
            <w:pPr>
              <w:spacing w:line="276" w:lineRule="auto"/>
              <w:jc w:val="center"/>
              <w:rPr>
                <w:i/>
                <w:sz w:val="16"/>
                <w:szCs w:val="16"/>
              </w:rPr>
            </w:pPr>
            <w:r>
              <w:rPr>
                <w:i/>
                <w:sz w:val="16"/>
                <w:szCs w:val="16"/>
              </w:rPr>
              <w:t>2234</w:t>
            </w:r>
          </w:p>
        </w:tc>
        <w:tc>
          <w:tcPr>
            <w:tcW w:w="536" w:type="dxa"/>
          </w:tcPr>
          <w:p w:rsidR="005702A4" w:rsidRPr="00356B6D" w:rsidRDefault="005702A4" w:rsidP="00945B73">
            <w:pPr>
              <w:spacing w:line="276" w:lineRule="auto"/>
              <w:jc w:val="center"/>
              <w:rPr>
                <w:i/>
                <w:sz w:val="16"/>
                <w:szCs w:val="16"/>
              </w:rPr>
            </w:pPr>
            <w:r>
              <w:rPr>
                <w:i/>
                <w:sz w:val="16"/>
                <w:szCs w:val="16"/>
              </w:rPr>
              <w:t>2239</w:t>
            </w:r>
          </w:p>
        </w:tc>
        <w:tc>
          <w:tcPr>
            <w:tcW w:w="536" w:type="dxa"/>
          </w:tcPr>
          <w:p w:rsidR="005702A4" w:rsidRPr="00356B6D" w:rsidRDefault="005702A4" w:rsidP="00945B73">
            <w:pPr>
              <w:spacing w:line="276" w:lineRule="auto"/>
              <w:jc w:val="center"/>
              <w:rPr>
                <w:i/>
                <w:sz w:val="16"/>
                <w:szCs w:val="16"/>
              </w:rPr>
            </w:pPr>
            <w:r>
              <w:rPr>
                <w:i/>
                <w:sz w:val="16"/>
                <w:szCs w:val="16"/>
              </w:rPr>
              <w:t>2244</w:t>
            </w:r>
          </w:p>
        </w:tc>
        <w:tc>
          <w:tcPr>
            <w:tcW w:w="536" w:type="dxa"/>
          </w:tcPr>
          <w:p w:rsidR="005702A4" w:rsidRPr="00356B6D" w:rsidRDefault="005702A4" w:rsidP="00945B73">
            <w:pPr>
              <w:spacing w:line="276" w:lineRule="auto"/>
              <w:jc w:val="center"/>
              <w:rPr>
                <w:i/>
                <w:sz w:val="16"/>
                <w:szCs w:val="16"/>
              </w:rPr>
            </w:pPr>
            <w:r>
              <w:rPr>
                <w:i/>
                <w:sz w:val="16"/>
                <w:szCs w:val="16"/>
              </w:rPr>
              <w:t>2249</w:t>
            </w:r>
          </w:p>
        </w:tc>
        <w:tc>
          <w:tcPr>
            <w:tcW w:w="536" w:type="dxa"/>
          </w:tcPr>
          <w:p w:rsidR="005702A4" w:rsidRPr="00356B6D" w:rsidRDefault="005702A4" w:rsidP="00945B73">
            <w:pPr>
              <w:spacing w:line="276" w:lineRule="auto"/>
              <w:jc w:val="center"/>
              <w:rPr>
                <w:i/>
                <w:sz w:val="16"/>
                <w:szCs w:val="16"/>
              </w:rPr>
            </w:pPr>
            <w:r>
              <w:rPr>
                <w:i/>
                <w:sz w:val="16"/>
                <w:szCs w:val="16"/>
              </w:rPr>
              <w:t>2254</w:t>
            </w:r>
          </w:p>
        </w:tc>
        <w:tc>
          <w:tcPr>
            <w:tcW w:w="536" w:type="dxa"/>
          </w:tcPr>
          <w:p w:rsidR="005702A4" w:rsidRPr="00356B6D" w:rsidRDefault="005702A4" w:rsidP="00945B73">
            <w:pPr>
              <w:spacing w:line="276" w:lineRule="auto"/>
              <w:jc w:val="center"/>
              <w:rPr>
                <w:i/>
                <w:sz w:val="16"/>
                <w:szCs w:val="16"/>
              </w:rPr>
            </w:pPr>
            <w:r>
              <w:rPr>
                <w:i/>
                <w:sz w:val="16"/>
                <w:szCs w:val="16"/>
              </w:rPr>
              <w:t>2259</w:t>
            </w:r>
          </w:p>
        </w:tc>
        <w:tc>
          <w:tcPr>
            <w:tcW w:w="536" w:type="dxa"/>
          </w:tcPr>
          <w:p w:rsidR="005702A4" w:rsidRPr="00356B6D" w:rsidRDefault="005702A4" w:rsidP="00945B73">
            <w:pPr>
              <w:spacing w:line="276" w:lineRule="auto"/>
              <w:jc w:val="center"/>
              <w:rPr>
                <w:i/>
                <w:sz w:val="16"/>
                <w:szCs w:val="16"/>
              </w:rPr>
            </w:pPr>
            <w:r>
              <w:rPr>
                <w:i/>
                <w:sz w:val="16"/>
                <w:szCs w:val="16"/>
              </w:rPr>
              <w:t>2264</w:t>
            </w:r>
          </w:p>
        </w:tc>
        <w:tc>
          <w:tcPr>
            <w:tcW w:w="536" w:type="dxa"/>
          </w:tcPr>
          <w:p w:rsidR="005702A4" w:rsidRPr="00356B6D" w:rsidRDefault="005702A4" w:rsidP="00945B73">
            <w:pPr>
              <w:spacing w:line="276" w:lineRule="auto"/>
              <w:jc w:val="center"/>
              <w:rPr>
                <w:i/>
                <w:sz w:val="16"/>
                <w:szCs w:val="16"/>
              </w:rPr>
            </w:pPr>
            <w:r>
              <w:rPr>
                <w:i/>
                <w:sz w:val="16"/>
                <w:szCs w:val="16"/>
              </w:rPr>
              <w:t>2269</w:t>
            </w:r>
          </w:p>
        </w:tc>
        <w:tc>
          <w:tcPr>
            <w:tcW w:w="536" w:type="dxa"/>
          </w:tcPr>
          <w:p w:rsidR="005702A4" w:rsidRPr="00356B6D" w:rsidRDefault="005702A4" w:rsidP="00945B73">
            <w:pPr>
              <w:spacing w:line="276" w:lineRule="auto"/>
              <w:jc w:val="center"/>
              <w:rPr>
                <w:i/>
                <w:sz w:val="16"/>
                <w:szCs w:val="16"/>
              </w:rPr>
            </w:pPr>
            <w:r>
              <w:rPr>
                <w:i/>
                <w:sz w:val="16"/>
                <w:szCs w:val="16"/>
              </w:rPr>
              <w:t>2274</w:t>
            </w:r>
          </w:p>
        </w:tc>
        <w:tc>
          <w:tcPr>
            <w:tcW w:w="536" w:type="dxa"/>
          </w:tcPr>
          <w:p w:rsidR="005702A4" w:rsidRPr="00356B6D" w:rsidRDefault="005702A4" w:rsidP="00945B73">
            <w:pPr>
              <w:spacing w:line="276" w:lineRule="auto"/>
              <w:jc w:val="center"/>
              <w:rPr>
                <w:i/>
                <w:sz w:val="16"/>
                <w:szCs w:val="16"/>
              </w:rPr>
            </w:pPr>
            <w:r>
              <w:rPr>
                <w:i/>
                <w:sz w:val="16"/>
                <w:szCs w:val="16"/>
              </w:rPr>
              <w:t>2279</w:t>
            </w:r>
          </w:p>
        </w:tc>
      </w:tr>
    </w:tbl>
    <w:p w:rsidR="005702A4" w:rsidRDefault="005702A4" w:rsidP="005702A4">
      <w:pPr>
        <w:spacing w:line="276" w:lineRule="auto"/>
        <w:ind w:firstLine="709"/>
        <w:jc w:val="both"/>
      </w:pPr>
    </w:p>
    <w:p w:rsidR="005702A4" w:rsidRDefault="005702A4" w:rsidP="005702A4">
      <w:pPr>
        <w:spacing w:line="276" w:lineRule="auto"/>
        <w:jc w:val="both"/>
      </w:pPr>
    </w:p>
    <w:p w:rsidR="005702A4" w:rsidRDefault="005702A4" w:rsidP="005702A4">
      <w:pPr>
        <w:spacing w:line="276" w:lineRule="auto"/>
        <w:jc w:val="right"/>
      </w:pPr>
      <w:r>
        <w:t>Диаграмма 1. Возрастной состав населения Октябрьского сельского поселения</w:t>
      </w:r>
    </w:p>
    <w:p w:rsidR="005702A4" w:rsidRDefault="00992252" w:rsidP="005702A4">
      <w:pPr>
        <w:spacing w:line="276" w:lineRule="auto"/>
        <w:jc w:val="both"/>
      </w:pPr>
      <w:r>
        <w:rPr>
          <w:noProof/>
        </w:rPr>
        <w:drawing>
          <wp:inline distT="0" distB="0" distL="0" distR="0">
            <wp:extent cx="5743575" cy="2057400"/>
            <wp:effectExtent l="0" t="0" r="0" b="0"/>
            <wp:docPr id="1"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02A4" w:rsidRDefault="005702A4" w:rsidP="005702A4">
      <w:pPr>
        <w:spacing w:line="276" w:lineRule="auto"/>
        <w:ind w:firstLine="709"/>
        <w:jc w:val="both"/>
      </w:pPr>
      <w:r>
        <w:t>Численность населения трудоспособного возраста составляет 1256 человек (56,6% от общей численности), детей в возрасте до 17 лет – 424 человека (19,1% от общей численности), численность населения старше трудоспособного возраста – 539 человек (24.3% от общей численности).</w:t>
      </w:r>
    </w:p>
    <w:p w:rsidR="005702A4" w:rsidRDefault="005702A4" w:rsidP="005702A4">
      <w:pPr>
        <w:spacing w:line="276" w:lineRule="auto"/>
        <w:ind w:firstLine="709"/>
        <w:jc w:val="both"/>
      </w:pPr>
      <w:r>
        <w:lastRenderedPageBreak/>
        <w:t>Демографическая ситуация в Октябрьском поселении в последние годы характеризуется небольшой естественной и миграционной убылью.</w:t>
      </w: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jc w:val="both"/>
      </w:pPr>
    </w:p>
    <w:p w:rsidR="005702A4" w:rsidRDefault="005702A4" w:rsidP="005702A4">
      <w:pPr>
        <w:numPr>
          <w:ilvl w:val="1"/>
          <w:numId w:val="6"/>
        </w:numPr>
        <w:spacing w:line="276" w:lineRule="auto"/>
        <w:ind w:hanging="1429"/>
        <w:rPr>
          <w:b/>
        </w:rPr>
      </w:pPr>
      <w:r>
        <w:rPr>
          <w:b/>
        </w:rPr>
        <w:t>Социальная сфера</w:t>
      </w:r>
    </w:p>
    <w:p w:rsidR="005702A4" w:rsidRDefault="005702A4" w:rsidP="005702A4">
      <w:pPr>
        <w:spacing w:line="276" w:lineRule="auto"/>
        <w:ind w:left="1429"/>
        <w:rPr>
          <w:b/>
        </w:rPr>
      </w:pPr>
    </w:p>
    <w:p w:rsidR="005702A4" w:rsidRDefault="005702A4" w:rsidP="005702A4">
      <w:pPr>
        <w:numPr>
          <w:ilvl w:val="2"/>
          <w:numId w:val="6"/>
        </w:numPr>
        <w:spacing w:line="276" w:lineRule="auto"/>
        <w:ind w:hanging="1440"/>
        <w:rPr>
          <w:b/>
          <w:i/>
        </w:rPr>
      </w:pPr>
      <w:r w:rsidRPr="00B9399D">
        <w:rPr>
          <w:b/>
          <w:i/>
        </w:rPr>
        <w:t>Образование</w:t>
      </w:r>
    </w:p>
    <w:p w:rsidR="005702A4" w:rsidRDefault="005702A4" w:rsidP="005702A4">
      <w:pPr>
        <w:spacing w:line="276" w:lineRule="auto"/>
        <w:ind w:firstLine="709"/>
      </w:pPr>
      <w:r>
        <w:t>Система образования Октябрьского сельского поселения Томского района представляется следующими учреждениями:</w:t>
      </w:r>
    </w:p>
    <w:p w:rsidR="005702A4" w:rsidRPr="000A7540" w:rsidRDefault="005702A4" w:rsidP="005702A4">
      <w:pPr>
        <w:numPr>
          <w:ilvl w:val="0"/>
          <w:numId w:val="12"/>
        </w:numPr>
        <w:spacing w:line="276" w:lineRule="auto"/>
        <w:ind w:left="0" w:firstLine="1069"/>
        <w:jc w:val="both"/>
      </w:pPr>
      <w:r w:rsidRPr="000A7540">
        <w:t>Муниципальное дошкольное образова</w:t>
      </w:r>
      <w:r>
        <w:t xml:space="preserve">тельное учреждение «Детский сад </w:t>
      </w:r>
      <w:r w:rsidRPr="000A7540">
        <w:t>с.</w:t>
      </w:r>
      <w:r>
        <w:t xml:space="preserve"> </w:t>
      </w:r>
      <w:r w:rsidRPr="000A7540">
        <w:t>Октябрьское» Томского района – 5 групп, посещают 110 детей, работают 30 сотрудников.</w:t>
      </w:r>
    </w:p>
    <w:p w:rsidR="005702A4" w:rsidRPr="000A7540" w:rsidRDefault="005702A4" w:rsidP="005702A4">
      <w:pPr>
        <w:numPr>
          <w:ilvl w:val="0"/>
          <w:numId w:val="12"/>
        </w:numPr>
        <w:spacing w:line="276" w:lineRule="auto"/>
        <w:ind w:left="0" w:firstLine="1069"/>
        <w:jc w:val="both"/>
      </w:pPr>
      <w:r w:rsidRPr="000A7540">
        <w:rPr>
          <w:rStyle w:val="af1"/>
          <w:b w:val="0"/>
          <w:iCs/>
          <w:color w:val="000000"/>
        </w:rPr>
        <w:t>Муниципальное бюджетное образовательное учреждение</w:t>
      </w:r>
      <w:r w:rsidRPr="000A7540">
        <w:rPr>
          <w:iCs/>
          <w:color w:val="000000"/>
        </w:rPr>
        <w:t>  “Октябрьская средняя общеобразовательная школа” Томского района</w:t>
      </w:r>
      <w:r>
        <w:rPr>
          <w:iCs/>
          <w:color w:val="000000"/>
        </w:rPr>
        <w:t xml:space="preserve"> – 1 смена, посещают 234 ученика, работают 41 педагог. Осуществляется подвоз детей из д.Николаевка. Работают хореографическая студия «Радуга», вокальная студия детская организация «Неунывайка», а так же филиал художественной школы. На базе школы работает летний оздоровительный лагерь «Солнышко»», количество мест 55.</w:t>
      </w:r>
    </w:p>
    <w:p w:rsidR="005702A4" w:rsidRPr="00CD3F2A" w:rsidRDefault="005702A4" w:rsidP="005702A4">
      <w:pPr>
        <w:numPr>
          <w:ilvl w:val="0"/>
          <w:numId w:val="12"/>
        </w:numPr>
        <w:spacing w:line="276" w:lineRule="auto"/>
        <w:ind w:left="0" w:firstLine="1069"/>
        <w:jc w:val="both"/>
      </w:pPr>
      <w:r w:rsidRPr="00CD3F2A">
        <w:rPr>
          <w:shd w:val="clear" w:color="auto" w:fill="FFFFFF"/>
        </w:rPr>
        <w:t>Филиал Муниципального бюджетного образовательного учреждения дополнительного образования “Копыловский подростковый клуб “Одиссей” имени А.И.Широкова” Томского района</w:t>
      </w:r>
      <w:r>
        <w:rPr>
          <w:shd w:val="clear" w:color="auto" w:fill="FFFFFF"/>
        </w:rPr>
        <w:t xml:space="preserve"> – занимается 30 детей, работает 3 сотрудника.</w:t>
      </w:r>
    </w:p>
    <w:p w:rsidR="005702A4" w:rsidRDefault="005702A4" w:rsidP="005702A4">
      <w:pPr>
        <w:numPr>
          <w:ilvl w:val="0"/>
          <w:numId w:val="12"/>
        </w:numPr>
        <w:spacing w:line="276" w:lineRule="auto"/>
        <w:ind w:left="0" w:firstLine="1069"/>
        <w:jc w:val="both"/>
      </w:pPr>
      <w:r>
        <w:t>Областное государственное казенное учреждение «Социально-реабилитационный центр для несовершеннолетних Томского района» - проживет 33 ребенка, работает 52 сотрудника.</w:t>
      </w:r>
    </w:p>
    <w:p w:rsidR="005702A4" w:rsidRPr="00CD3F2A" w:rsidRDefault="005702A4" w:rsidP="005702A4">
      <w:pPr>
        <w:spacing w:line="276" w:lineRule="auto"/>
        <w:ind w:left="1429"/>
        <w:jc w:val="both"/>
      </w:pPr>
    </w:p>
    <w:p w:rsidR="005702A4" w:rsidRDefault="005702A4" w:rsidP="005702A4">
      <w:pPr>
        <w:numPr>
          <w:ilvl w:val="2"/>
          <w:numId w:val="6"/>
        </w:numPr>
        <w:spacing w:line="276" w:lineRule="auto"/>
        <w:ind w:hanging="1440"/>
        <w:rPr>
          <w:b/>
          <w:i/>
        </w:rPr>
      </w:pPr>
      <w:r w:rsidRPr="00B9399D">
        <w:rPr>
          <w:b/>
          <w:i/>
        </w:rPr>
        <w:t>Культура</w:t>
      </w:r>
    </w:p>
    <w:p w:rsidR="005702A4" w:rsidRDefault="005702A4" w:rsidP="005702A4">
      <w:pPr>
        <w:spacing w:line="276" w:lineRule="auto"/>
        <w:ind w:firstLine="709"/>
        <w:jc w:val="both"/>
      </w:pPr>
      <w:r>
        <w:t xml:space="preserve">В поселении работает Октябрьский дом культуры (10 штатных сотрудников), на базе которого сформированы многочисленные творческие коллективы, принимающие активное участие в районных праздниках, акциях и общественных мероприятиях. </w:t>
      </w:r>
    </w:p>
    <w:p w:rsidR="005702A4" w:rsidRDefault="005702A4" w:rsidP="005702A4">
      <w:pPr>
        <w:numPr>
          <w:ilvl w:val="0"/>
          <w:numId w:val="13"/>
        </w:numPr>
        <w:spacing w:line="276" w:lineRule="auto"/>
        <w:jc w:val="both"/>
      </w:pPr>
      <w:r>
        <w:t>Вокальная группа «Бабье лето» - 10 чел.;</w:t>
      </w:r>
    </w:p>
    <w:p w:rsidR="005702A4" w:rsidRDefault="005702A4" w:rsidP="005702A4">
      <w:pPr>
        <w:numPr>
          <w:ilvl w:val="0"/>
          <w:numId w:val="13"/>
        </w:numPr>
        <w:spacing w:line="276" w:lineRule="auto"/>
        <w:jc w:val="both"/>
      </w:pPr>
      <w:r>
        <w:t>Клуб «Сударушка» - 15 чел.;</w:t>
      </w:r>
    </w:p>
    <w:p w:rsidR="005702A4" w:rsidRDefault="005702A4" w:rsidP="005702A4">
      <w:pPr>
        <w:numPr>
          <w:ilvl w:val="0"/>
          <w:numId w:val="13"/>
        </w:numPr>
        <w:spacing w:line="276" w:lineRule="auto"/>
        <w:jc w:val="both"/>
      </w:pPr>
      <w:r>
        <w:t>Театрально-игровая студия – «Калейдоскоп» - 10 чел.;</w:t>
      </w:r>
    </w:p>
    <w:p w:rsidR="005702A4" w:rsidRDefault="005702A4" w:rsidP="005702A4">
      <w:pPr>
        <w:numPr>
          <w:ilvl w:val="0"/>
          <w:numId w:val="13"/>
        </w:numPr>
        <w:spacing w:line="276" w:lineRule="auto"/>
        <w:jc w:val="both"/>
      </w:pPr>
      <w:r>
        <w:t>Школа ведущего – 6 чел.;</w:t>
      </w:r>
    </w:p>
    <w:p w:rsidR="005702A4" w:rsidRDefault="005702A4" w:rsidP="005702A4">
      <w:pPr>
        <w:numPr>
          <w:ilvl w:val="0"/>
          <w:numId w:val="13"/>
        </w:numPr>
        <w:spacing w:line="276" w:lineRule="auto"/>
        <w:jc w:val="both"/>
      </w:pPr>
      <w:r>
        <w:t>Флористика «Золотые ручки» -  мл. гр. 8 чел., ст. гр. 10 чел.;</w:t>
      </w:r>
    </w:p>
    <w:p w:rsidR="005702A4" w:rsidRDefault="005702A4" w:rsidP="005702A4">
      <w:pPr>
        <w:numPr>
          <w:ilvl w:val="0"/>
          <w:numId w:val="13"/>
        </w:numPr>
        <w:spacing w:line="276" w:lineRule="auto"/>
        <w:jc w:val="both"/>
      </w:pPr>
      <w:r>
        <w:t>Хореографическая студия «Карамельки» - дети  до 6 л. 15 чел;</w:t>
      </w:r>
    </w:p>
    <w:p w:rsidR="005702A4" w:rsidRDefault="005702A4" w:rsidP="005702A4">
      <w:pPr>
        <w:numPr>
          <w:ilvl w:val="0"/>
          <w:numId w:val="13"/>
        </w:numPr>
        <w:spacing w:line="276" w:lineRule="auto"/>
        <w:jc w:val="both"/>
      </w:pPr>
      <w:r>
        <w:t>Хореографическая студия «Веснушки» - 10 чел;</w:t>
      </w:r>
    </w:p>
    <w:p w:rsidR="005702A4" w:rsidRDefault="005702A4" w:rsidP="005702A4">
      <w:pPr>
        <w:spacing w:line="276" w:lineRule="auto"/>
        <w:ind w:firstLine="709"/>
        <w:jc w:val="both"/>
      </w:pPr>
      <w:r>
        <w:t>Всего самодеятельностью и народным творчеством занимается более 112 человек. В прошедшем году было проведено  92 мероприятия различных уровней.</w:t>
      </w:r>
    </w:p>
    <w:p w:rsidR="005702A4" w:rsidRDefault="005702A4" w:rsidP="005702A4">
      <w:pPr>
        <w:spacing w:line="276" w:lineRule="auto"/>
        <w:ind w:firstLine="709"/>
        <w:jc w:val="both"/>
      </w:pPr>
      <w:r>
        <w:t>В поселении работает филиал районной центральной библиотеки. В помещении установлен ксерокс, которым могут воспользоваться жители поселения.</w:t>
      </w:r>
    </w:p>
    <w:p w:rsidR="005702A4" w:rsidRDefault="005702A4" w:rsidP="005702A4">
      <w:pPr>
        <w:spacing w:line="276" w:lineRule="auto"/>
        <w:ind w:firstLine="709"/>
        <w:jc w:val="both"/>
      </w:pPr>
      <w:r>
        <w:t>Ежегодно на территории поседения реализуются следующие массовые мероприятия: митинг и концерт в честь 9 мая, программа ко дню защиты детей, концерт посвящённый Дню матери, 8 марта, 23 февраля, Новогодние огоньки, масленица, день села.</w:t>
      </w:r>
    </w:p>
    <w:p w:rsidR="005702A4" w:rsidRDefault="005702A4" w:rsidP="005702A4">
      <w:pPr>
        <w:spacing w:line="276" w:lineRule="auto"/>
        <w:ind w:firstLine="709"/>
        <w:jc w:val="both"/>
      </w:pPr>
      <w:r>
        <w:lastRenderedPageBreak/>
        <w:t>Ежегодно силами администрации поселения заливается каток в с. Октябрьское, устанавливается уличная ёлка к Новому году возле дома культуры.</w:t>
      </w:r>
    </w:p>
    <w:p w:rsidR="005702A4" w:rsidRDefault="005702A4" w:rsidP="005702A4">
      <w:pPr>
        <w:spacing w:line="276" w:lineRule="auto"/>
        <w:ind w:firstLine="709"/>
        <w:jc w:val="both"/>
      </w:pPr>
      <w:r>
        <w:t>Ведется благоустройство территории поселения, в основном наемными рабочими (финансирование осуществляется Администрацией поселения).</w:t>
      </w:r>
    </w:p>
    <w:p w:rsidR="005702A4" w:rsidRDefault="005702A4" w:rsidP="005702A4">
      <w:pPr>
        <w:spacing w:line="276" w:lineRule="auto"/>
        <w:ind w:firstLine="709"/>
        <w:jc w:val="both"/>
      </w:pPr>
      <w:r>
        <w:t>В 2018 году произведено асфальтирования улицы Железнодорожной. Отремонтирована площадка во дворе ул. Лесная д. 2, д. 4, д. 5, ул. Заводская д. 3. Покрашены цветники и памятники  погибшим воинам.</w:t>
      </w:r>
    </w:p>
    <w:p w:rsidR="005702A4" w:rsidRPr="0030574B" w:rsidRDefault="005702A4" w:rsidP="005702A4">
      <w:pPr>
        <w:spacing w:line="276" w:lineRule="auto"/>
      </w:pPr>
    </w:p>
    <w:p w:rsidR="005702A4" w:rsidRDefault="005702A4" w:rsidP="005702A4">
      <w:pPr>
        <w:numPr>
          <w:ilvl w:val="2"/>
          <w:numId w:val="6"/>
        </w:numPr>
        <w:spacing w:line="276" w:lineRule="auto"/>
        <w:ind w:hanging="1440"/>
        <w:rPr>
          <w:b/>
          <w:i/>
        </w:rPr>
      </w:pPr>
      <w:r w:rsidRPr="00B9399D">
        <w:rPr>
          <w:b/>
          <w:i/>
        </w:rPr>
        <w:t>Здравоохранение</w:t>
      </w:r>
    </w:p>
    <w:p w:rsidR="005702A4" w:rsidRDefault="005702A4" w:rsidP="005702A4">
      <w:pPr>
        <w:spacing w:line="276" w:lineRule="auto"/>
        <w:ind w:firstLine="709"/>
        <w:jc w:val="both"/>
      </w:pPr>
      <w:r>
        <w:t>Система здравоохранения представлена Светленской районной больницей Октябрьский филиал, которая является базовым лечебно-профилактическим учреждением Октябрьского медицинского округа и обслуживает население в количестве 9124 человека.</w:t>
      </w:r>
    </w:p>
    <w:p w:rsidR="005702A4" w:rsidRDefault="005702A4" w:rsidP="005702A4">
      <w:pPr>
        <w:spacing w:line="276" w:lineRule="auto"/>
        <w:jc w:val="both"/>
      </w:pPr>
      <w:r>
        <w:t>В состав СРБ Октябрьский филиал входят:</w:t>
      </w:r>
    </w:p>
    <w:p w:rsidR="005702A4" w:rsidRDefault="005702A4" w:rsidP="005702A4">
      <w:pPr>
        <w:spacing w:line="276" w:lineRule="auto"/>
        <w:ind w:left="709"/>
        <w:jc w:val="both"/>
      </w:pPr>
      <w:r>
        <w:t>Поликлиника на 120 посещений в смену.</w:t>
      </w:r>
    </w:p>
    <w:p w:rsidR="005702A4" w:rsidRDefault="005702A4" w:rsidP="005702A4">
      <w:pPr>
        <w:spacing w:line="276" w:lineRule="auto"/>
        <w:ind w:left="709"/>
        <w:jc w:val="both"/>
      </w:pPr>
      <w:r>
        <w:t>Стационар на 40 коек.</w:t>
      </w:r>
    </w:p>
    <w:p w:rsidR="005702A4" w:rsidRDefault="005702A4" w:rsidP="005702A4">
      <w:pPr>
        <w:spacing w:line="276" w:lineRule="auto"/>
        <w:ind w:left="709"/>
        <w:jc w:val="both"/>
      </w:pPr>
      <w:r>
        <w:t>Подстанция скорой медицинской помощи.</w:t>
      </w:r>
    </w:p>
    <w:p w:rsidR="005702A4" w:rsidRDefault="005702A4" w:rsidP="005702A4">
      <w:pPr>
        <w:spacing w:line="276" w:lineRule="auto"/>
        <w:ind w:firstLine="709"/>
        <w:jc w:val="both"/>
      </w:pPr>
      <w:r>
        <w:t>Оказывается амбулаторно-поликлиническая помощь по 9 специальностям: акушерство и гинекология, неврология, отоларингология, офтальмология, психиатрия, терапия, хирургия, педиатрия, стоматология. Работают 15 врачей, из них 7 имеют высшую категорию, 11 – первую, 11 - вторую. 70 средних медицинских работников.</w:t>
      </w:r>
    </w:p>
    <w:p w:rsidR="005702A4" w:rsidRDefault="005702A4" w:rsidP="005702A4">
      <w:pPr>
        <w:spacing w:line="276" w:lineRule="auto"/>
        <w:ind w:firstLine="709"/>
        <w:jc w:val="both"/>
      </w:pPr>
    </w:p>
    <w:p w:rsidR="005702A4" w:rsidRDefault="005702A4" w:rsidP="005702A4">
      <w:pPr>
        <w:spacing w:line="276" w:lineRule="auto"/>
        <w:jc w:val="right"/>
      </w:pPr>
      <w:r>
        <w:t>Таблица 4. Основные показатели, характеризующие сферу здравоохранения*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851"/>
        <w:gridCol w:w="850"/>
        <w:gridCol w:w="816"/>
      </w:tblGrid>
      <w:tr w:rsidR="005702A4" w:rsidTr="00945B73">
        <w:tc>
          <w:tcPr>
            <w:tcW w:w="7054" w:type="dxa"/>
            <w:shd w:val="clear" w:color="auto" w:fill="auto"/>
          </w:tcPr>
          <w:p w:rsidR="005702A4" w:rsidRDefault="005702A4" w:rsidP="00945B73">
            <w:pPr>
              <w:spacing w:line="276" w:lineRule="auto"/>
              <w:jc w:val="center"/>
            </w:pPr>
            <w:r>
              <w:t>Показатели</w:t>
            </w:r>
          </w:p>
        </w:tc>
        <w:tc>
          <w:tcPr>
            <w:tcW w:w="851" w:type="dxa"/>
            <w:shd w:val="clear" w:color="auto" w:fill="auto"/>
          </w:tcPr>
          <w:p w:rsidR="005702A4" w:rsidRPr="00C36F9F" w:rsidRDefault="005702A4" w:rsidP="00945B73">
            <w:pPr>
              <w:spacing w:line="276" w:lineRule="auto"/>
              <w:jc w:val="center"/>
              <w:rPr>
                <w:b/>
              </w:rPr>
            </w:pPr>
            <w:r w:rsidRPr="00C36F9F">
              <w:rPr>
                <w:b/>
              </w:rPr>
              <w:t>2016</w:t>
            </w:r>
          </w:p>
        </w:tc>
        <w:tc>
          <w:tcPr>
            <w:tcW w:w="850" w:type="dxa"/>
            <w:shd w:val="clear" w:color="auto" w:fill="auto"/>
          </w:tcPr>
          <w:p w:rsidR="005702A4" w:rsidRPr="00C36F9F" w:rsidRDefault="005702A4" w:rsidP="00945B73">
            <w:pPr>
              <w:spacing w:line="276" w:lineRule="auto"/>
              <w:jc w:val="center"/>
              <w:rPr>
                <w:b/>
              </w:rPr>
            </w:pPr>
            <w:r w:rsidRPr="00C36F9F">
              <w:rPr>
                <w:b/>
              </w:rPr>
              <w:t>2017</w:t>
            </w:r>
          </w:p>
        </w:tc>
        <w:tc>
          <w:tcPr>
            <w:tcW w:w="816" w:type="dxa"/>
            <w:shd w:val="clear" w:color="auto" w:fill="auto"/>
          </w:tcPr>
          <w:p w:rsidR="005702A4" w:rsidRPr="00C36F9F" w:rsidRDefault="005702A4" w:rsidP="00945B73">
            <w:pPr>
              <w:spacing w:line="276" w:lineRule="auto"/>
              <w:jc w:val="center"/>
              <w:rPr>
                <w:b/>
              </w:rPr>
            </w:pPr>
            <w:r w:rsidRPr="00C36F9F">
              <w:rPr>
                <w:b/>
              </w:rPr>
              <w:t>2018</w:t>
            </w:r>
          </w:p>
        </w:tc>
      </w:tr>
      <w:tr w:rsidR="005702A4" w:rsidTr="00945B73">
        <w:tc>
          <w:tcPr>
            <w:tcW w:w="7054" w:type="dxa"/>
            <w:shd w:val="clear" w:color="auto" w:fill="auto"/>
          </w:tcPr>
          <w:p w:rsidR="005702A4" w:rsidRDefault="005702A4" w:rsidP="00945B73">
            <w:pPr>
              <w:spacing w:line="276" w:lineRule="auto"/>
            </w:pPr>
            <w:r>
              <w:t>Число больничных учреждений</w:t>
            </w:r>
          </w:p>
        </w:tc>
        <w:tc>
          <w:tcPr>
            <w:tcW w:w="851" w:type="dxa"/>
            <w:shd w:val="clear" w:color="auto" w:fill="auto"/>
          </w:tcPr>
          <w:p w:rsidR="005702A4" w:rsidRDefault="005702A4" w:rsidP="00945B73">
            <w:pPr>
              <w:spacing w:line="276" w:lineRule="auto"/>
              <w:jc w:val="center"/>
            </w:pPr>
            <w:r>
              <w:t>1</w:t>
            </w:r>
          </w:p>
        </w:tc>
        <w:tc>
          <w:tcPr>
            <w:tcW w:w="850" w:type="dxa"/>
            <w:shd w:val="clear" w:color="auto" w:fill="auto"/>
          </w:tcPr>
          <w:p w:rsidR="005702A4" w:rsidRDefault="005702A4" w:rsidP="00945B73">
            <w:pPr>
              <w:spacing w:line="276" w:lineRule="auto"/>
              <w:jc w:val="center"/>
            </w:pPr>
            <w:r>
              <w:t>1</w:t>
            </w:r>
          </w:p>
        </w:tc>
        <w:tc>
          <w:tcPr>
            <w:tcW w:w="816" w:type="dxa"/>
            <w:shd w:val="clear" w:color="auto" w:fill="auto"/>
          </w:tcPr>
          <w:p w:rsidR="005702A4" w:rsidRDefault="005702A4" w:rsidP="00945B73">
            <w:pPr>
              <w:spacing w:line="276" w:lineRule="auto"/>
              <w:jc w:val="center"/>
            </w:pPr>
            <w:r>
              <w:t>1</w:t>
            </w:r>
          </w:p>
        </w:tc>
      </w:tr>
      <w:tr w:rsidR="005702A4" w:rsidTr="00945B73">
        <w:tc>
          <w:tcPr>
            <w:tcW w:w="7054" w:type="dxa"/>
            <w:shd w:val="clear" w:color="auto" w:fill="auto"/>
          </w:tcPr>
          <w:p w:rsidR="005702A4" w:rsidRDefault="005702A4" w:rsidP="00945B73">
            <w:pPr>
              <w:spacing w:line="276" w:lineRule="auto"/>
            </w:pPr>
            <w:r>
              <w:t>Число больничных коек на 1 тыс. чел. населения</w:t>
            </w:r>
          </w:p>
        </w:tc>
        <w:tc>
          <w:tcPr>
            <w:tcW w:w="851" w:type="dxa"/>
            <w:shd w:val="clear" w:color="auto" w:fill="auto"/>
          </w:tcPr>
          <w:p w:rsidR="005702A4" w:rsidRDefault="005702A4" w:rsidP="00945B73">
            <w:pPr>
              <w:spacing w:line="276" w:lineRule="auto"/>
              <w:jc w:val="center"/>
            </w:pPr>
            <w:r>
              <w:t>4</w:t>
            </w:r>
          </w:p>
        </w:tc>
        <w:tc>
          <w:tcPr>
            <w:tcW w:w="850" w:type="dxa"/>
            <w:shd w:val="clear" w:color="auto" w:fill="auto"/>
          </w:tcPr>
          <w:p w:rsidR="005702A4" w:rsidRDefault="005702A4" w:rsidP="00945B73">
            <w:pPr>
              <w:spacing w:line="276" w:lineRule="auto"/>
              <w:jc w:val="center"/>
            </w:pPr>
            <w:r>
              <w:t>4</w:t>
            </w:r>
          </w:p>
        </w:tc>
        <w:tc>
          <w:tcPr>
            <w:tcW w:w="816" w:type="dxa"/>
            <w:shd w:val="clear" w:color="auto" w:fill="auto"/>
          </w:tcPr>
          <w:p w:rsidR="005702A4" w:rsidRDefault="005702A4" w:rsidP="00945B73">
            <w:pPr>
              <w:spacing w:line="276" w:lineRule="auto"/>
              <w:jc w:val="center"/>
            </w:pPr>
            <w:r>
              <w:t>4</w:t>
            </w:r>
          </w:p>
        </w:tc>
      </w:tr>
      <w:tr w:rsidR="005702A4" w:rsidTr="00945B73">
        <w:tc>
          <w:tcPr>
            <w:tcW w:w="7054" w:type="dxa"/>
            <w:shd w:val="clear" w:color="auto" w:fill="auto"/>
          </w:tcPr>
          <w:p w:rsidR="005702A4" w:rsidRDefault="005702A4" w:rsidP="00945B73">
            <w:pPr>
              <w:spacing w:line="276" w:lineRule="auto"/>
            </w:pPr>
            <w:r>
              <w:t>Численность врачей на 1 тыс. чел. населения</w:t>
            </w:r>
          </w:p>
        </w:tc>
        <w:tc>
          <w:tcPr>
            <w:tcW w:w="851" w:type="dxa"/>
            <w:shd w:val="clear" w:color="auto" w:fill="auto"/>
          </w:tcPr>
          <w:p w:rsidR="005702A4" w:rsidRDefault="005702A4" w:rsidP="00945B73">
            <w:pPr>
              <w:spacing w:line="276" w:lineRule="auto"/>
              <w:jc w:val="center"/>
            </w:pPr>
            <w:r>
              <w:t>1,3</w:t>
            </w:r>
          </w:p>
        </w:tc>
        <w:tc>
          <w:tcPr>
            <w:tcW w:w="850" w:type="dxa"/>
            <w:shd w:val="clear" w:color="auto" w:fill="auto"/>
          </w:tcPr>
          <w:p w:rsidR="005702A4" w:rsidRDefault="005702A4" w:rsidP="00945B73">
            <w:pPr>
              <w:spacing w:line="276" w:lineRule="auto"/>
              <w:jc w:val="center"/>
            </w:pPr>
            <w:r>
              <w:t>1,3</w:t>
            </w:r>
          </w:p>
        </w:tc>
        <w:tc>
          <w:tcPr>
            <w:tcW w:w="816" w:type="dxa"/>
            <w:shd w:val="clear" w:color="auto" w:fill="auto"/>
          </w:tcPr>
          <w:p w:rsidR="005702A4" w:rsidRDefault="005702A4" w:rsidP="00945B73">
            <w:pPr>
              <w:spacing w:line="276" w:lineRule="auto"/>
              <w:jc w:val="center"/>
            </w:pPr>
            <w:r>
              <w:t>1,3</w:t>
            </w:r>
          </w:p>
        </w:tc>
      </w:tr>
      <w:tr w:rsidR="005702A4" w:rsidTr="00945B73">
        <w:tc>
          <w:tcPr>
            <w:tcW w:w="7054" w:type="dxa"/>
            <w:shd w:val="clear" w:color="auto" w:fill="auto"/>
          </w:tcPr>
          <w:p w:rsidR="005702A4" w:rsidRDefault="005702A4" w:rsidP="00945B73">
            <w:pPr>
              <w:spacing w:line="276" w:lineRule="auto"/>
            </w:pPr>
            <w:r>
              <w:t>Численность населения на одного врача, чел.</w:t>
            </w:r>
          </w:p>
        </w:tc>
        <w:tc>
          <w:tcPr>
            <w:tcW w:w="851" w:type="dxa"/>
            <w:shd w:val="clear" w:color="auto" w:fill="auto"/>
          </w:tcPr>
          <w:p w:rsidR="005702A4" w:rsidRDefault="005702A4" w:rsidP="00945B73">
            <w:pPr>
              <w:spacing w:line="276" w:lineRule="auto"/>
              <w:jc w:val="center"/>
            </w:pPr>
            <w:r>
              <w:t>701,8</w:t>
            </w:r>
          </w:p>
        </w:tc>
        <w:tc>
          <w:tcPr>
            <w:tcW w:w="850" w:type="dxa"/>
            <w:shd w:val="clear" w:color="auto" w:fill="auto"/>
          </w:tcPr>
          <w:p w:rsidR="005702A4" w:rsidRDefault="005702A4" w:rsidP="00945B73">
            <w:pPr>
              <w:jc w:val="center"/>
            </w:pPr>
            <w:r w:rsidRPr="005731C9">
              <w:t>701,8</w:t>
            </w:r>
          </w:p>
        </w:tc>
        <w:tc>
          <w:tcPr>
            <w:tcW w:w="816" w:type="dxa"/>
            <w:shd w:val="clear" w:color="auto" w:fill="auto"/>
          </w:tcPr>
          <w:p w:rsidR="005702A4" w:rsidRDefault="005702A4" w:rsidP="00945B73">
            <w:pPr>
              <w:jc w:val="center"/>
            </w:pPr>
            <w:r w:rsidRPr="005731C9">
              <w:t>701,8</w:t>
            </w:r>
          </w:p>
        </w:tc>
      </w:tr>
      <w:tr w:rsidR="005702A4" w:rsidTr="00945B73">
        <w:tc>
          <w:tcPr>
            <w:tcW w:w="7054" w:type="dxa"/>
            <w:shd w:val="clear" w:color="auto" w:fill="auto"/>
          </w:tcPr>
          <w:p w:rsidR="005702A4" w:rsidRDefault="005702A4" w:rsidP="00945B73">
            <w:pPr>
              <w:spacing w:line="276" w:lineRule="auto"/>
            </w:pPr>
            <w:r>
              <w:t>Численность среднего медицинского персонала на 1 тыс. чел. населения</w:t>
            </w:r>
          </w:p>
        </w:tc>
        <w:tc>
          <w:tcPr>
            <w:tcW w:w="851" w:type="dxa"/>
            <w:shd w:val="clear" w:color="auto" w:fill="auto"/>
          </w:tcPr>
          <w:p w:rsidR="005702A4" w:rsidRDefault="005702A4" w:rsidP="00945B73">
            <w:pPr>
              <w:spacing w:line="276" w:lineRule="auto"/>
              <w:jc w:val="center"/>
            </w:pPr>
            <w:r>
              <w:t>7</w:t>
            </w:r>
          </w:p>
        </w:tc>
        <w:tc>
          <w:tcPr>
            <w:tcW w:w="850" w:type="dxa"/>
            <w:shd w:val="clear" w:color="auto" w:fill="auto"/>
          </w:tcPr>
          <w:p w:rsidR="005702A4" w:rsidRDefault="005702A4" w:rsidP="00945B73">
            <w:pPr>
              <w:spacing w:line="276" w:lineRule="auto"/>
              <w:jc w:val="center"/>
            </w:pPr>
            <w:r>
              <w:t>7</w:t>
            </w:r>
          </w:p>
        </w:tc>
        <w:tc>
          <w:tcPr>
            <w:tcW w:w="816" w:type="dxa"/>
            <w:shd w:val="clear" w:color="auto" w:fill="auto"/>
          </w:tcPr>
          <w:p w:rsidR="005702A4" w:rsidRDefault="005702A4" w:rsidP="00945B73">
            <w:pPr>
              <w:spacing w:line="276" w:lineRule="auto"/>
              <w:jc w:val="center"/>
            </w:pPr>
            <w:r>
              <w:t>7</w:t>
            </w:r>
          </w:p>
        </w:tc>
      </w:tr>
      <w:tr w:rsidR="005702A4" w:rsidTr="00945B73">
        <w:tc>
          <w:tcPr>
            <w:tcW w:w="7054" w:type="dxa"/>
            <w:shd w:val="clear" w:color="auto" w:fill="auto"/>
          </w:tcPr>
          <w:p w:rsidR="005702A4" w:rsidRDefault="005702A4" w:rsidP="00945B73">
            <w:pPr>
              <w:spacing w:line="276" w:lineRule="auto"/>
            </w:pPr>
            <w:r>
              <w:t>Численность населения на одного работника среднего медицинского персонала, чел.</w:t>
            </w:r>
          </w:p>
        </w:tc>
        <w:tc>
          <w:tcPr>
            <w:tcW w:w="851" w:type="dxa"/>
            <w:shd w:val="clear" w:color="auto" w:fill="auto"/>
          </w:tcPr>
          <w:p w:rsidR="005702A4" w:rsidRDefault="005702A4" w:rsidP="00945B73">
            <w:pPr>
              <w:spacing w:line="276" w:lineRule="auto"/>
              <w:jc w:val="center"/>
            </w:pPr>
            <w:r>
              <w:t>130,3</w:t>
            </w:r>
          </w:p>
        </w:tc>
        <w:tc>
          <w:tcPr>
            <w:tcW w:w="850" w:type="dxa"/>
            <w:shd w:val="clear" w:color="auto" w:fill="auto"/>
          </w:tcPr>
          <w:p w:rsidR="005702A4" w:rsidRDefault="005702A4" w:rsidP="00945B73">
            <w:pPr>
              <w:spacing w:line="276" w:lineRule="auto"/>
              <w:jc w:val="center"/>
            </w:pPr>
            <w:r>
              <w:t>130,3</w:t>
            </w:r>
          </w:p>
        </w:tc>
        <w:tc>
          <w:tcPr>
            <w:tcW w:w="816" w:type="dxa"/>
            <w:shd w:val="clear" w:color="auto" w:fill="auto"/>
          </w:tcPr>
          <w:p w:rsidR="005702A4" w:rsidRDefault="005702A4" w:rsidP="00945B73">
            <w:pPr>
              <w:spacing w:line="276" w:lineRule="auto"/>
              <w:jc w:val="center"/>
            </w:pPr>
            <w:r>
              <w:t>130,3</w:t>
            </w:r>
          </w:p>
        </w:tc>
      </w:tr>
    </w:tbl>
    <w:p w:rsidR="005702A4" w:rsidRPr="007C74F7" w:rsidRDefault="005702A4" w:rsidP="005702A4">
      <w:pPr>
        <w:spacing w:line="276" w:lineRule="auto"/>
        <w:rPr>
          <w:sz w:val="20"/>
        </w:rPr>
      </w:pPr>
      <w:r w:rsidRPr="007C74F7">
        <w:rPr>
          <w:sz w:val="20"/>
        </w:rPr>
        <w:t>*Учитывается население Итатского, Октябрьского, Малиновского поселения, входящих в Октябрьский медицинский округ.</w:t>
      </w:r>
    </w:p>
    <w:p w:rsidR="005702A4" w:rsidRPr="00FF4E88" w:rsidRDefault="005702A4" w:rsidP="005702A4">
      <w:pPr>
        <w:spacing w:line="276" w:lineRule="auto"/>
        <w:ind w:left="709"/>
        <w:jc w:val="both"/>
      </w:pPr>
      <w:r>
        <w:t xml:space="preserve"> </w:t>
      </w:r>
    </w:p>
    <w:p w:rsidR="005702A4" w:rsidRDefault="005702A4" w:rsidP="005702A4">
      <w:pPr>
        <w:numPr>
          <w:ilvl w:val="2"/>
          <w:numId w:val="6"/>
        </w:numPr>
        <w:spacing w:line="276" w:lineRule="auto"/>
        <w:ind w:hanging="1440"/>
        <w:rPr>
          <w:b/>
          <w:i/>
        </w:rPr>
      </w:pPr>
      <w:r w:rsidRPr="00B9399D">
        <w:rPr>
          <w:b/>
          <w:i/>
        </w:rPr>
        <w:t>Социальная защита</w:t>
      </w:r>
    </w:p>
    <w:p w:rsidR="005702A4" w:rsidRDefault="005702A4" w:rsidP="005702A4">
      <w:pPr>
        <w:spacing w:line="276" w:lineRule="auto"/>
        <w:ind w:firstLine="709"/>
        <w:jc w:val="both"/>
      </w:pPr>
      <w:r>
        <w:t>В 2018 году общая численность состоящих на учете для получения социальных пособий и льгот - 472 человека. 405 хозяйств получили субсидии на коммунальные услуги. 170 хозяйств получили субсидии на твердое топливо.</w:t>
      </w:r>
    </w:p>
    <w:p w:rsidR="005702A4" w:rsidRDefault="005702A4" w:rsidP="005702A4">
      <w:pPr>
        <w:spacing w:line="276" w:lineRule="auto"/>
        <w:ind w:firstLine="709"/>
        <w:jc w:val="both"/>
      </w:pPr>
      <w:r>
        <w:t>Работают общественные организации: Совет ветеранов, Общество инвалидов.</w:t>
      </w:r>
    </w:p>
    <w:p w:rsidR="005702A4" w:rsidRDefault="005702A4" w:rsidP="005702A4">
      <w:pPr>
        <w:spacing w:line="276" w:lineRule="auto"/>
        <w:ind w:firstLine="709"/>
        <w:jc w:val="both"/>
      </w:pPr>
      <w:r>
        <w:t>Льготные категории граждан:</w:t>
      </w:r>
    </w:p>
    <w:p w:rsidR="005702A4" w:rsidRDefault="005702A4" w:rsidP="005702A4">
      <w:pPr>
        <w:numPr>
          <w:ilvl w:val="0"/>
          <w:numId w:val="17"/>
        </w:numPr>
        <w:spacing w:line="276" w:lineRule="auto"/>
        <w:jc w:val="both"/>
      </w:pPr>
      <w:r>
        <w:t>Ветераны труда – 233;</w:t>
      </w:r>
    </w:p>
    <w:p w:rsidR="005702A4" w:rsidRDefault="005702A4" w:rsidP="005702A4">
      <w:pPr>
        <w:numPr>
          <w:ilvl w:val="0"/>
          <w:numId w:val="17"/>
        </w:numPr>
        <w:spacing w:line="276" w:lineRule="auto"/>
        <w:jc w:val="both"/>
      </w:pPr>
      <w:r>
        <w:t>Труженики тыла – 8;</w:t>
      </w:r>
    </w:p>
    <w:p w:rsidR="005702A4" w:rsidRDefault="005702A4" w:rsidP="005702A4">
      <w:pPr>
        <w:numPr>
          <w:ilvl w:val="0"/>
          <w:numId w:val="17"/>
        </w:numPr>
        <w:spacing w:line="276" w:lineRule="auto"/>
        <w:jc w:val="both"/>
      </w:pPr>
      <w:r>
        <w:t>Инвалиды – 175;</w:t>
      </w:r>
    </w:p>
    <w:p w:rsidR="005702A4" w:rsidRDefault="005702A4" w:rsidP="005702A4">
      <w:pPr>
        <w:numPr>
          <w:ilvl w:val="0"/>
          <w:numId w:val="17"/>
        </w:numPr>
        <w:spacing w:line="276" w:lineRule="auto"/>
        <w:jc w:val="both"/>
      </w:pPr>
      <w:r>
        <w:t>Многодетные семьи – 37;</w:t>
      </w:r>
    </w:p>
    <w:p w:rsidR="005702A4" w:rsidRDefault="005702A4" w:rsidP="005702A4">
      <w:pPr>
        <w:numPr>
          <w:ilvl w:val="0"/>
          <w:numId w:val="17"/>
        </w:numPr>
        <w:spacing w:line="276" w:lineRule="auto"/>
        <w:jc w:val="both"/>
      </w:pPr>
      <w:r>
        <w:t>Реабилитированные – 14;</w:t>
      </w:r>
    </w:p>
    <w:p w:rsidR="005702A4" w:rsidRDefault="005702A4" w:rsidP="005702A4">
      <w:pPr>
        <w:numPr>
          <w:ilvl w:val="0"/>
          <w:numId w:val="17"/>
        </w:numPr>
        <w:spacing w:line="276" w:lineRule="auto"/>
        <w:jc w:val="both"/>
      </w:pPr>
      <w:r>
        <w:t>Герой Социалистического труда – 1;</w:t>
      </w:r>
    </w:p>
    <w:p w:rsidR="005702A4" w:rsidRDefault="005702A4" w:rsidP="005702A4">
      <w:pPr>
        <w:numPr>
          <w:ilvl w:val="0"/>
          <w:numId w:val="17"/>
        </w:numPr>
        <w:spacing w:line="276" w:lineRule="auto"/>
        <w:jc w:val="both"/>
      </w:pPr>
      <w:r>
        <w:lastRenderedPageBreak/>
        <w:t>Вдовы участников ВОВ – 4;</w:t>
      </w:r>
    </w:p>
    <w:p w:rsidR="005702A4" w:rsidRDefault="005702A4" w:rsidP="005702A4">
      <w:pPr>
        <w:numPr>
          <w:ilvl w:val="0"/>
          <w:numId w:val="17"/>
        </w:numPr>
        <w:spacing w:line="276" w:lineRule="auto"/>
        <w:jc w:val="both"/>
      </w:pPr>
      <w:r>
        <w:t>Участники боевых действий на территории Афганистана, Чеченской республики – 20;</w:t>
      </w:r>
    </w:p>
    <w:p w:rsidR="005702A4" w:rsidRDefault="005702A4" w:rsidP="005702A4">
      <w:pPr>
        <w:numPr>
          <w:ilvl w:val="0"/>
          <w:numId w:val="17"/>
        </w:numPr>
        <w:spacing w:line="276" w:lineRule="auto"/>
        <w:jc w:val="both"/>
      </w:pPr>
      <w:r>
        <w:t>Участники ликвидации последствий аварии на Чернобыльской АЭС – 1.</w:t>
      </w:r>
    </w:p>
    <w:p w:rsidR="005702A4" w:rsidRDefault="005702A4" w:rsidP="005702A4">
      <w:pPr>
        <w:spacing w:line="276" w:lineRule="auto"/>
        <w:ind w:firstLine="1069"/>
        <w:jc w:val="both"/>
      </w:pPr>
      <w:r>
        <w:t xml:space="preserve">В социальной сфере Октябрьского сельского поселения имеется 270 рабочих мест. СРБ Октябрьский филиал – 140 рабочих мест, обслуживает население Октябрьского, Малиновского, Итатского сельских поселений. ОГКУ «Социально-реабилитационный центр для несовершеннолетних Томского района» - 52 рабочих места, обслуживает население Томского района. Октябрьская СОШ – 47 рабочих мест, обслуживает население Октябрьского сельского поселения. Октябрьский детский ад – 30 рабочих мест. </w:t>
      </w:r>
    </w:p>
    <w:p w:rsidR="005702A4" w:rsidRDefault="005702A4" w:rsidP="005702A4">
      <w:pPr>
        <w:spacing w:line="276" w:lineRule="auto"/>
        <w:ind w:firstLine="1069"/>
        <w:jc w:val="both"/>
      </w:pPr>
      <w:r>
        <w:t>Таким образом, результаты анализа состояния социальной сферы Октябрьского сельского поселения Томского района позволяют сделать вывод о достаточно высоком уровне развития систем социальной защиты населения, образования, культуры и здравоохранения. Учреждения образования (школа, детский сад), здравоохранения (Светленская больница) и культуры (дом культуры) достаточно укомплектованы квалифицированными специалистами и оборудованием, что способствует обеспечению населения социальными услугами и снижению уровня социальной напряженности в районе.</w:t>
      </w:r>
    </w:p>
    <w:p w:rsidR="005702A4" w:rsidRPr="00622F5E" w:rsidRDefault="005702A4" w:rsidP="005702A4">
      <w:pPr>
        <w:spacing w:line="276" w:lineRule="auto"/>
        <w:ind w:firstLine="1069"/>
        <w:jc w:val="both"/>
      </w:pPr>
      <w:r>
        <w:t>Уровень развития социальной сферы позволяет охарактеризовать поселение, как обеспечивающее хорошие условия для проживания населения.</w:t>
      </w:r>
    </w:p>
    <w:p w:rsidR="005702A4" w:rsidRPr="00B9399D" w:rsidRDefault="005702A4" w:rsidP="005702A4">
      <w:pPr>
        <w:spacing w:line="276" w:lineRule="auto"/>
        <w:ind w:left="2149"/>
        <w:jc w:val="both"/>
        <w:rPr>
          <w:b/>
          <w:i/>
        </w:rPr>
      </w:pPr>
    </w:p>
    <w:p w:rsidR="005702A4" w:rsidRDefault="005702A4" w:rsidP="005702A4">
      <w:pPr>
        <w:numPr>
          <w:ilvl w:val="1"/>
          <w:numId w:val="6"/>
        </w:numPr>
        <w:spacing w:line="276" w:lineRule="auto"/>
        <w:ind w:left="0" w:firstLine="0"/>
        <w:rPr>
          <w:b/>
        </w:rPr>
      </w:pPr>
      <w:r>
        <w:rPr>
          <w:b/>
        </w:rPr>
        <w:t>Занятость, доходы и уровень жизни населения</w:t>
      </w:r>
    </w:p>
    <w:p w:rsidR="005702A4" w:rsidRDefault="005702A4" w:rsidP="005702A4">
      <w:pPr>
        <w:spacing w:line="276" w:lineRule="auto"/>
        <w:rPr>
          <w:b/>
        </w:rPr>
      </w:pPr>
    </w:p>
    <w:p w:rsidR="005702A4" w:rsidRDefault="005702A4" w:rsidP="005702A4">
      <w:pPr>
        <w:numPr>
          <w:ilvl w:val="2"/>
          <w:numId w:val="6"/>
        </w:numPr>
        <w:spacing w:line="276" w:lineRule="auto"/>
        <w:ind w:hanging="1440"/>
        <w:rPr>
          <w:b/>
          <w:i/>
        </w:rPr>
      </w:pPr>
      <w:r w:rsidRPr="00570E05">
        <w:rPr>
          <w:b/>
          <w:i/>
        </w:rPr>
        <w:t>Занятость населения</w:t>
      </w:r>
    </w:p>
    <w:p w:rsidR="005702A4" w:rsidRDefault="005702A4" w:rsidP="005702A4">
      <w:pPr>
        <w:spacing w:line="276" w:lineRule="auto"/>
        <w:ind w:firstLine="709"/>
        <w:jc w:val="both"/>
      </w:pPr>
      <w:r>
        <w:t xml:space="preserve">Поселение относится к группе муниципальных образований с удовлетворительной ситуацией на рынке труда. </w:t>
      </w:r>
    </w:p>
    <w:p w:rsidR="005702A4" w:rsidRDefault="005702A4" w:rsidP="005702A4">
      <w:pPr>
        <w:spacing w:line="276" w:lineRule="auto"/>
        <w:ind w:firstLine="709"/>
        <w:jc w:val="both"/>
      </w:pPr>
      <w:r>
        <w:t>Структура занятости населения характеризуется значительным преобладанием численности занятых в торговой и социальной сфере.</w:t>
      </w:r>
    </w:p>
    <w:p w:rsidR="005702A4" w:rsidRDefault="005702A4" w:rsidP="005702A4">
      <w:pPr>
        <w:spacing w:line="276" w:lineRule="auto"/>
        <w:ind w:firstLine="709"/>
        <w:jc w:val="both"/>
      </w:pPr>
      <w:r>
        <w:t>Уровень образования населения достаточно высок. Большая часть поселения имеет высшее и среднее специальное образование.</w:t>
      </w:r>
    </w:p>
    <w:p w:rsidR="005702A4" w:rsidRDefault="005702A4" w:rsidP="005702A4">
      <w:pPr>
        <w:spacing w:line="276" w:lineRule="auto"/>
        <w:ind w:firstLine="709"/>
        <w:jc w:val="both"/>
      </w:pPr>
    </w:p>
    <w:p w:rsidR="005702A4" w:rsidRDefault="005702A4" w:rsidP="005702A4">
      <w:pPr>
        <w:spacing w:line="276" w:lineRule="auto"/>
        <w:ind w:firstLine="709"/>
        <w:jc w:val="both"/>
      </w:pPr>
      <w:r>
        <w:t>По результатам анализа занятости населения в Октябрьском сельском поселении можно сделать следующие выводы:</w:t>
      </w:r>
    </w:p>
    <w:p w:rsidR="005702A4" w:rsidRDefault="005702A4" w:rsidP="005702A4">
      <w:pPr>
        <w:numPr>
          <w:ilvl w:val="0"/>
          <w:numId w:val="27"/>
        </w:numPr>
        <w:spacing w:line="276" w:lineRule="auto"/>
        <w:ind w:left="0" w:firstLine="709"/>
        <w:jc w:val="both"/>
      </w:pPr>
      <w:r>
        <w:t>Уровень зарегистрированной безработицы в поселении значительно ниже средне областных показателей;</w:t>
      </w:r>
    </w:p>
    <w:p w:rsidR="005702A4" w:rsidRDefault="005702A4" w:rsidP="005702A4">
      <w:pPr>
        <w:numPr>
          <w:ilvl w:val="0"/>
          <w:numId w:val="27"/>
        </w:numPr>
        <w:spacing w:line="276" w:lineRule="auto"/>
        <w:ind w:left="0" w:firstLine="709"/>
        <w:jc w:val="both"/>
      </w:pPr>
      <w:r>
        <w:t>Проблемы привлечения квалифицированных специалистов и молодежи связаны с отсутствием институциональных, высоко оплачиваемых рабочих мест, жилья, современных условий для проведения досуга, занятия спортом, развлечений;</w:t>
      </w:r>
    </w:p>
    <w:p w:rsidR="005702A4" w:rsidRDefault="005702A4" w:rsidP="005702A4">
      <w:pPr>
        <w:numPr>
          <w:ilvl w:val="0"/>
          <w:numId w:val="27"/>
        </w:numPr>
        <w:spacing w:line="276" w:lineRule="auto"/>
        <w:jc w:val="both"/>
      </w:pPr>
      <w:r>
        <w:t>Большая часть населения занята в торговой сфере, социальном секторе.</w:t>
      </w:r>
    </w:p>
    <w:p w:rsidR="005702A4" w:rsidRDefault="005702A4" w:rsidP="005702A4">
      <w:pPr>
        <w:spacing w:line="276" w:lineRule="auto"/>
        <w:jc w:val="both"/>
      </w:pPr>
    </w:p>
    <w:p w:rsidR="005702A4" w:rsidRDefault="005702A4" w:rsidP="005702A4">
      <w:pPr>
        <w:numPr>
          <w:ilvl w:val="1"/>
          <w:numId w:val="6"/>
        </w:numPr>
        <w:spacing w:line="276" w:lineRule="auto"/>
        <w:ind w:left="0" w:firstLine="0"/>
        <w:rPr>
          <w:b/>
        </w:rPr>
      </w:pPr>
      <w:r>
        <w:rPr>
          <w:b/>
        </w:rPr>
        <w:t>Экономика в разрезе основных отраслевых групп</w:t>
      </w:r>
    </w:p>
    <w:p w:rsidR="005702A4" w:rsidRDefault="005702A4" w:rsidP="005702A4">
      <w:pPr>
        <w:spacing w:line="276" w:lineRule="auto"/>
        <w:ind w:firstLine="709"/>
        <w:jc w:val="both"/>
      </w:pPr>
      <w:r>
        <w:t>В экономической сфере можно выделить следующие основные тенденции:</w:t>
      </w:r>
    </w:p>
    <w:p w:rsidR="005702A4" w:rsidRDefault="005702A4" w:rsidP="005702A4">
      <w:pPr>
        <w:numPr>
          <w:ilvl w:val="0"/>
          <w:numId w:val="14"/>
        </w:numPr>
        <w:spacing w:line="276" w:lineRule="auto"/>
        <w:jc w:val="both"/>
      </w:pPr>
      <w:r>
        <w:t>Наличие крупного промышленного предприятия – АО Туганский ГОК «Ильменит»;</w:t>
      </w:r>
    </w:p>
    <w:p w:rsidR="005702A4" w:rsidRDefault="005702A4" w:rsidP="005702A4">
      <w:pPr>
        <w:numPr>
          <w:ilvl w:val="0"/>
          <w:numId w:val="14"/>
        </w:numPr>
        <w:spacing w:line="276" w:lineRule="auto"/>
        <w:jc w:val="both"/>
      </w:pPr>
      <w:r>
        <w:t>Низкая инвестиционная активность;</w:t>
      </w:r>
    </w:p>
    <w:p w:rsidR="005702A4" w:rsidRDefault="005702A4" w:rsidP="005702A4">
      <w:pPr>
        <w:numPr>
          <w:ilvl w:val="0"/>
          <w:numId w:val="14"/>
        </w:numPr>
        <w:spacing w:line="276" w:lineRule="auto"/>
        <w:jc w:val="both"/>
      </w:pPr>
      <w:r>
        <w:lastRenderedPageBreak/>
        <w:t>Доминирование сектора ЛПХ в сельском хозяйстве;</w:t>
      </w:r>
    </w:p>
    <w:p w:rsidR="005702A4" w:rsidRDefault="005702A4" w:rsidP="005702A4">
      <w:pPr>
        <w:numPr>
          <w:ilvl w:val="0"/>
          <w:numId w:val="14"/>
        </w:numPr>
        <w:spacing w:line="276" w:lineRule="auto"/>
        <w:jc w:val="both"/>
      </w:pPr>
      <w:r>
        <w:t>Отсутствие промышленной эксплуатации имеющихся значительных запасов огнеупорной глины;</w:t>
      </w:r>
    </w:p>
    <w:p w:rsidR="005702A4" w:rsidRDefault="005702A4" w:rsidP="005702A4">
      <w:pPr>
        <w:numPr>
          <w:ilvl w:val="0"/>
          <w:numId w:val="14"/>
        </w:numPr>
        <w:spacing w:line="276" w:lineRule="auto"/>
        <w:jc w:val="both"/>
      </w:pPr>
      <w:r>
        <w:t>Наличие малых предприятий, занимающихся переработкой леса, продукцией, социальной сферой.</w:t>
      </w:r>
    </w:p>
    <w:p w:rsidR="005702A4" w:rsidRDefault="005702A4" w:rsidP="005702A4">
      <w:pPr>
        <w:numPr>
          <w:ilvl w:val="2"/>
          <w:numId w:val="6"/>
        </w:numPr>
        <w:spacing w:line="276" w:lineRule="auto"/>
        <w:ind w:hanging="1440"/>
        <w:jc w:val="both"/>
        <w:rPr>
          <w:b/>
          <w:i/>
        </w:rPr>
      </w:pPr>
      <w:r>
        <w:rPr>
          <w:b/>
          <w:i/>
        </w:rPr>
        <w:t>Промышленность</w:t>
      </w:r>
    </w:p>
    <w:p w:rsidR="005702A4" w:rsidRPr="0096670E" w:rsidRDefault="005702A4" w:rsidP="005702A4">
      <w:pPr>
        <w:spacing w:line="276" w:lineRule="auto"/>
        <w:ind w:firstLine="709"/>
        <w:jc w:val="both"/>
      </w:pPr>
      <w:r w:rsidRPr="0096670E">
        <w:t>Промышленность поселения представлена следующим крупными и средними предприятием:</w:t>
      </w:r>
    </w:p>
    <w:p w:rsidR="005702A4" w:rsidRDefault="005702A4" w:rsidP="005702A4">
      <w:pPr>
        <w:numPr>
          <w:ilvl w:val="0"/>
          <w:numId w:val="15"/>
        </w:numPr>
        <w:spacing w:line="276" w:lineRule="auto"/>
        <w:jc w:val="both"/>
      </w:pPr>
      <w:r w:rsidRPr="0096670E">
        <w:t>АО Туганский ГОК «Ильменит»</w:t>
      </w:r>
      <w:r>
        <w:t>, с. Октябрьское.</w:t>
      </w:r>
    </w:p>
    <w:p w:rsidR="005702A4" w:rsidRDefault="005702A4" w:rsidP="005702A4">
      <w:pPr>
        <w:spacing w:line="276" w:lineRule="auto"/>
        <w:ind w:firstLine="709"/>
        <w:jc w:val="both"/>
      </w:pPr>
      <w:r>
        <w:t>2) ООО «Октябрьское».</w:t>
      </w:r>
    </w:p>
    <w:p w:rsidR="005702A4" w:rsidRDefault="005702A4" w:rsidP="005702A4">
      <w:pPr>
        <w:spacing w:line="276" w:lineRule="auto"/>
        <w:ind w:firstLine="709"/>
        <w:jc w:val="both"/>
      </w:pPr>
      <w:r>
        <w:t>В настоящее время имеется 15 рабочих мест, производят 720 т. хлеба и хлебобулочной продукции.</w:t>
      </w:r>
    </w:p>
    <w:p w:rsidR="005702A4" w:rsidRDefault="005702A4" w:rsidP="005702A4">
      <w:pPr>
        <w:spacing w:line="276" w:lineRule="auto"/>
        <w:ind w:firstLine="709"/>
        <w:jc w:val="both"/>
      </w:pPr>
      <w:r>
        <w:t>3) Муниципальное унитарное предприятие «ЖКХ Октябрьское».</w:t>
      </w:r>
    </w:p>
    <w:p w:rsidR="005702A4" w:rsidRDefault="005702A4" w:rsidP="005702A4">
      <w:pPr>
        <w:spacing w:line="276" w:lineRule="auto"/>
        <w:ind w:firstLine="709"/>
        <w:jc w:val="both"/>
      </w:pPr>
      <w:r>
        <w:t>МУП «ЖКХ Октябрьское» обслуживает жилищно-коммунальное хозяйство в с. Октябрьское и водоснабжение в д. Николаевка. 23 рабочих места. Эксплуатирует газовую котельную в с. Октябрьское (6 Гкал/час)</w:t>
      </w:r>
    </w:p>
    <w:p w:rsidR="005702A4" w:rsidRPr="0096670E" w:rsidRDefault="005702A4" w:rsidP="005702A4">
      <w:pPr>
        <w:spacing w:line="276" w:lineRule="auto"/>
        <w:ind w:firstLine="709"/>
        <w:jc w:val="both"/>
        <w:rPr>
          <w:b/>
          <w:i/>
        </w:rPr>
      </w:pPr>
    </w:p>
    <w:p w:rsidR="005702A4" w:rsidRDefault="005702A4" w:rsidP="005702A4">
      <w:pPr>
        <w:numPr>
          <w:ilvl w:val="2"/>
          <w:numId w:val="6"/>
        </w:numPr>
        <w:spacing w:line="276" w:lineRule="auto"/>
        <w:ind w:hanging="1440"/>
        <w:jc w:val="both"/>
        <w:rPr>
          <w:b/>
          <w:i/>
        </w:rPr>
      </w:pPr>
      <w:r w:rsidRPr="0096670E">
        <w:rPr>
          <w:b/>
          <w:i/>
        </w:rPr>
        <w:t>Сельское хозяйство</w:t>
      </w:r>
    </w:p>
    <w:p w:rsidR="005702A4" w:rsidRDefault="005702A4" w:rsidP="005702A4">
      <w:pPr>
        <w:spacing w:line="276" w:lineRule="auto"/>
        <w:ind w:firstLine="709"/>
        <w:jc w:val="both"/>
      </w:pPr>
      <w:r>
        <w:t>Сельское хозяйство не является отраслью экономики района, определяющей его традиционную специализацию. В структуре земель, пригодных для ведения сельского хозяйства, преобладают пастбища (кормовые угодья), однако их площадей недостаточно для промышленного производства сельскохозяйственной животноводческой продукции. Использование возможно в крестьянско-фермерских хозяйствах. В деревне Николаевка зарегистрировано одно КФХ.</w:t>
      </w:r>
    </w:p>
    <w:p w:rsidR="005702A4" w:rsidRDefault="005702A4" w:rsidP="005702A4">
      <w:pPr>
        <w:spacing w:line="276" w:lineRule="auto"/>
        <w:ind w:firstLine="709"/>
        <w:jc w:val="both"/>
      </w:pPr>
    </w:p>
    <w:p w:rsidR="005702A4" w:rsidRDefault="005702A4" w:rsidP="005702A4">
      <w:pPr>
        <w:spacing w:line="276" w:lineRule="auto"/>
        <w:ind w:firstLine="709"/>
        <w:jc w:val="right"/>
      </w:pPr>
      <w:r>
        <w:t>Таблица 5. Динамика основных показателей производства сельскохозяйственной продукции в хозяйствах населения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134"/>
        <w:gridCol w:w="992"/>
        <w:gridCol w:w="958"/>
      </w:tblGrid>
      <w:tr w:rsidR="005702A4" w:rsidTr="00945B73">
        <w:trPr>
          <w:jc w:val="center"/>
        </w:trPr>
        <w:tc>
          <w:tcPr>
            <w:tcW w:w="6379" w:type="dxa"/>
            <w:shd w:val="clear" w:color="auto" w:fill="auto"/>
            <w:vAlign w:val="center"/>
          </w:tcPr>
          <w:p w:rsidR="005702A4" w:rsidRDefault="005702A4" w:rsidP="00945B73">
            <w:pPr>
              <w:spacing w:line="276" w:lineRule="auto"/>
              <w:jc w:val="center"/>
            </w:pPr>
            <w:r>
              <w:t>Показатели</w:t>
            </w:r>
          </w:p>
        </w:tc>
        <w:tc>
          <w:tcPr>
            <w:tcW w:w="1134" w:type="dxa"/>
            <w:shd w:val="clear" w:color="auto" w:fill="auto"/>
            <w:vAlign w:val="center"/>
          </w:tcPr>
          <w:p w:rsidR="005702A4" w:rsidRPr="006972CB" w:rsidRDefault="005702A4" w:rsidP="00945B73">
            <w:pPr>
              <w:spacing w:line="276" w:lineRule="auto"/>
              <w:jc w:val="center"/>
              <w:rPr>
                <w:b/>
              </w:rPr>
            </w:pPr>
            <w:r w:rsidRPr="006972CB">
              <w:rPr>
                <w:b/>
              </w:rPr>
              <w:t>2016</w:t>
            </w:r>
          </w:p>
        </w:tc>
        <w:tc>
          <w:tcPr>
            <w:tcW w:w="992" w:type="dxa"/>
            <w:shd w:val="clear" w:color="auto" w:fill="auto"/>
            <w:vAlign w:val="center"/>
          </w:tcPr>
          <w:p w:rsidR="005702A4" w:rsidRPr="006972CB" w:rsidRDefault="005702A4" w:rsidP="00945B73">
            <w:pPr>
              <w:spacing w:line="276" w:lineRule="auto"/>
              <w:jc w:val="center"/>
              <w:rPr>
                <w:b/>
              </w:rPr>
            </w:pPr>
            <w:r w:rsidRPr="006972CB">
              <w:rPr>
                <w:b/>
              </w:rPr>
              <w:t>2017</w:t>
            </w:r>
          </w:p>
        </w:tc>
        <w:tc>
          <w:tcPr>
            <w:tcW w:w="958" w:type="dxa"/>
            <w:shd w:val="clear" w:color="auto" w:fill="auto"/>
            <w:vAlign w:val="center"/>
          </w:tcPr>
          <w:p w:rsidR="005702A4" w:rsidRPr="006972CB" w:rsidRDefault="005702A4" w:rsidP="00945B73">
            <w:pPr>
              <w:spacing w:line="276" w:lineRule="auto"/>
              <w:jc w:val="center"/>
              <w:rPr>
                <w:b/>
              </w:rPr>
            </w:pPr>
            <w:r w:rsidRPr="006972CB">
              <w:rPr>
                <w:b/>
              </w:rPr>
              <w:t>2018</w:t>
            </w:r>
          </w:p>
        </w:tc>
      </w:tr>
      <w:tr w:rsidR="005702A4" w:rsidTr="00945B73">
        <w:trPr>
          <w:jc w:val="center"/>
        </w:trPr>
        <w:tc>
          <w:tcPr>
            <w:tcW w:w="6379" w:type="dxa"/>
            <w:shd w:val="clear" w:color="auto" w:fill="auto"/>
            <w:vAlign w:val="center"/>
          </w:tcPr>
          <w:p w:rsidR="005702A4" w:rsidRDefault="005702A4" w:rsidP="00945B73">
            <w:pPr>
              <w:spacing w:line="276" w:lineRule="auto"/>
            </w:pPr>
            <w:r>
              <w:t>Поголовье крупного рогатого скота, голов</w:t>
            </w:r>
          </w:p>
        </w:tc>
        <w:tc>
          <w:tcPr>
            <w:tcW w:w="1134" w:type="dxa"/>
            <w:shd w:val="clear" w:color="auto" w:fill="auto"/>
            <w:vAlign w:val="center"/>
          </w:tcPr>
          <w:p w:rsidR="005702A4" w:rsidRDefault="005702A4" w:rsidP="00945B73">
            <w:pPr>
              <w:spacing w:line="276" w:lineRule="auto"/>
              <w:jc w:val="center"/>
            </w:pPr>
            <w:r>
              <w:t>94</w:t>
            </w:r>
          </w:p>
        </w:tc>
        <w:tc>
          <w:tcPr>
            <w:tcW w:w="992" w:type="dxa"/>
            <w:shd w:val="clear" w:color="auto" w:fill="auto"/>
            <w:vAlign w:val="center"/>
          </w:tcPr>
          <w:p w:rsidR="005702A4" w:rsidRDefault="005702A4" w:rsidP="00945B73">
            <w:pPr>
              <w:spacing w:line="276" w:lineRule="auto"/>
              <w:jc w:val="center"/>
            </w:pPr>
            <w:r>
              <w:t>77</w:t>
            </w:r>
          </w:p>
        </w:tc>
        <w:tc>
          <w:tcPr>
            <w:tcW w:w="958" w:type="dxa"/>
            <w:shd w:val="clear" w:color="auto" w:fill="auto"/>
            <w:vAlign w:val="center"/>
          </w:tcPr>
          <w:p w:rsidR="005702A4" w:rsidRDefault="005702A4" w:rsidP="00945B73">
            <w:pPr>
              <w:spacing w:line="276" w:lineRule="auto"/>
              <w:jc w:val="center"/>
            </w:pPr>
            <w:r>
              <w:t>62</w:t>
            </w:r>
          </w:p>
        </w:tc>
      </w:tr>
      <w:tr w:rsidR="005702A4" w:rsidTr="00945B73">
        <w:trPr>
          <w:jc w:val="center"/>
        </w:trPr>
        <w:tc>
          <w:tcPr>
            <w:tcW w:w="6379" w:type="dxa"/>
            <w:shd w:val="clear" w:color="auto" w:fill="auto"/>
            <w:vAlign w:val="center"/>
          </w:tcPr>
          <w:p w:rsidR="005702A4" w:rsidRDefault="005702A4" w:rsidP="00945B73">
            <w:pPr>
              <w:spacing w:line="276" w:lineRule="auto"/>
              <w:ind w:firstLine="709"/>
            </w:pPr>
            <w:r>
              <w:t>в т.ч. коров, голов</w:t>
            </w:r>
          </w:p>
        </w:tc>
        <w:tc>
          <w:tcPr>
            <w:tcW w:w="1134" w:type="dxa"/>
            <w:shd w:val="clear" w:color="auto" w:fill="auto"/>
            <w:vAlign w:val="center"/>
          </w:tcPr>
          <w:p w:rsidR="005702A4" w:rsidRDefault="005702A4" w:rsidP="00945B73">
            <w:pPr>
              <w:spacing w:line="276" w:lineRule="auto"/>
              <w:jc w:val="center"/>
            </w:pPr>
            <w:r>
              <w:t>38</w:t>
            </w:r>
          </w:p>
        </w:tc>
        <w:tc>
          <w:tcPr>
            <w:tcW w:w="992" w:type="dxa"/>
            <w:shd w:val="clear" w:color="auto" w:fill="auto"/>
            <w:vAlign w:val="center"/>
          </w:tcPr>
          <w:p w:rsidR="005702A4" w:rsidRDefault="005702A4" w:rsidP="00945B73">
            <w:pPr>
              <w:spacing w:line="276" w:lineRule="auto"/>
              <w:jc w:val="center"/>
            </w:pPr>
            <w:r>
              <w:t>38</w:t>
            </w:r>
          </w:p>
        </w:tc>
        <w:tc>
          <w:tcPr>
            <w:tcW w:w="958" w:type="dxa"/>
            <w:shd w:val="clear" w:color="auto" w:fill="auto"/>
            <w:vAlign w:val="center"/>
          </w:tcPr>
          <w:p w:rsidR="005702A4" w:rsidRDefault="005702A4" w:rsidP="00945B73">
            <w:pPr>
              <w:spacing w:line="276" w:lineRule="auto"/>
              <w:jc w:val="center"/>
            </w:pPr>
            <w:r>
              <w:t>32</w:t>
            </w:r>
          </w:p>
        </w:tc>
      </w:tr>
      <w:tr w:rsidR="005702A4" w:rsidTr="00945B73">
        <w:trPr>
          <w:jc w:val="center"/>
        </w:trPr>
        <w:tc>
          <w:tcPr>
            <w:tcW w:w="6379" w:type="dxa"/>
            <w:shd w:val="clear" w:color="auto" w:fill="auto"/>
            <w:vAlign w:val="center"/>
          </w:tcPr>
          <w:p w:rsidR="005702A4" w:rsidRDefault="005702A4" w:rsidP="00945B73">
            <w:pPr>
              <w:spacing w:line="276" w:lineRule="auto"/>
            </w:pPr>
            <w:r>
              <w:t>Поголовье свиней, голов</w:t>
            </w:r>
          </w:p>
        </w:tc>
        <w:tc>
          <w:tcPr>
            <w:tcW w:w="1134" w:type="dxa"/>
            <w:shd w:val="clear" w:color="auto" w:fill="auto"/>
            <w:vAlign w:val="center"/>
          </w:tcPr>
          <w:p w:rsidR="005702A4" w:rsidRDefault="005702A4" w:rsidP="00945B73">
            <w:pPr>
              <w:spacing w:line="276" w:lineRule="auto"/>
              <w:jc w:val="center"/>
            </w:pPr>
            <w:r>
              <w:t>134</w:t>
            </w:r>
          </w:p>
        </w:tc>
        <w:tc>
          <w:tcPr>
            <w:tcW w:w="992" w:type="dxa"/>
            <w:shd w:val="clear" w:color="auto" w:fill="auto"/>
            <w:vAlign w:val="center"/>
          </w:tcPr>
          <w:p w:rsidR="005702A4" w:rsidRDefault="005702A4" w:rsidP="00945B73">
            <w:pPr>
              <w:spacing w:line="276" w:lineRule="auto"/>
              <w:jc w:val="center"/>
            </w:pPr>
            <w:r>
              <w:t>120</w:t>
            </w:r>
          </w:p>
        </w:tc>
        <w:tc>
          <w:tcPr>
            <w:tcW w:w="958" w:type="dxa"/>
            <w:shd w:val="clear" w:color="auto" w:fill="auto"/>
            <w:vAlign w:val="center"/>
          </w:tcPr>
          <w:p w:rsidR="005702A4" w:rsidRDefault="005702A4" w:rsidP="00945B73">
            <w:pPr>
              <w:spacing w:line="276" w:lineRule="auto"/>
              <w:jc w:val="center"/>
            </w:pPr>
            <w:r>
              <w:t>70</w:t>
            </w:r>
          </w:p>
        </w:tc>
      </w:tr>
      <w:tr w:rsidR="005702A4" w:rsidTr="00945B73">
        <w:trPr>
          <w:jc w:val="center"/>
        </w:trPr>
        <w:tc>
          <w:tcPr>
            <w:tcW w:w="6379" w:type="dxa"/>
            <w:shd w:val="clear" w:color="auto" w:fill="auto"/>
            <w:vAlign w:val="center"/>
          </w:tcPr>
          <w:p w:rsidR="005702A4" w:rsidRDefault="005702A4" w:rsidP="00945B73">
            <w:pPr>
              <w:spacing w:line="276" w:lineRule="auto"/>
            </w:pPr>
            <w:r>
              <w:t>Овцы и козы, голов</w:t>
            </w:r>
          </w:p>
        </w:tc>
        <w:tc>
          <w:tcPr>
            <w:tcW w:w="1134" w:type="dxa"/>
            <w:shd w:val="clear" w:color="auto" w:fill="auto"/>
            <w:vAlign w:val="center"/>
          </w:tcPr>
          <w:p w:rsidR="005702A4" w:rsidRDefault="005702A4" w:rsidP="00945B73">
            <w:pPr>
              <w:spacing w:line="276" w:lineRule="auto"/>
              <w:jc w:val="center"/>
            </w:pPr>
            <w:r>
              <w:t>175</w:t>
            </w:r>
          </w:p>
        </w:tc>
        <w:tc>
          <w:tcPr>
            <w:tcW w:w="992" w:type="dxa"/>
            <w:shd w:val="clear" w:color="auto" w:fill="auto"/>
            <w:vAlign w:val="center"/>
          </w:tcPr>
          <w:p w:rsidR="005702A4" w:rsidRDefault="005702A4" w:rsidP="00945B73">
            <w:pPr>
              <w:spacing w:line="276" w:lineRule="auto"/>
              <w:jc w:val="center"/>
            </w:pPr>
            <w:r>
              <w:t>184</w:t>
            </w:r>
          </w:p>
        </w:tc>
        <w:tc>
          <w:tcPr>
            <w:tcW w:w="958" w:type="dxa"/>
            <w:shd w:val="clear" w:color="auto" w:fill="auto"/>
            <w:vAlign w:val="center"/>
          </w:tcPr>
          <w:p w:rsidR="005702A4" w:rsidRDefault="005702A4" w:rsidP="00945B73">
            <w:pPr>
              <w:spacing w:line="276" w:lineRule="auto"/>
              <w:jc w:val="center"/>
            </w:pPr>
            <w:r>
              <w:t>167</w:t>
            </w:r>
          </w:p>
        </w:tc>
      </w:tr>
      <w:tr w:rsidR="005702A4" w:rsidTr="00945B73">
        <w:trPr>
          <w:jc w:val="center"/>
        </w:trPr>
        <w:tc>
          <w:tcPr>
            <w:tcW w:w="6379" w:type="dxa"/>
            <w:shd w:val="clear" w:color="auto" w:fill="auto"/>
            <w:vAlign w:val="center"/>
          </w:tcPr>
          <w:p w:rsidR="005702A4" w:rsidRDefault="005702A4" w:rsidP="00945B73">
            <w:pPr>
              <w:spacing w:line="276" w:lineRule="auto"/>
            </w:pPr>
            <w:r>
              <w:t>Поголовье птицы, голов</w:t>
            </w:r>
          </w:p>
        </w:tc>
        <w:tc>
          <w:tcPr>
            <w:tcW w:w="1134" w:type="dxa"/>
            <w:shd w:val="clear" w:color="auto" w:fill="auto"/>
            <w:vAlign w:val="center"/>
          </w:tcPr>
          <w:p w:rsidR="005702A4" w:rsidRDefault="005702A4" w:rsidP="00945B73">
            <w:pPr>
              <w:spacing w:line="276" w:lineRule="auto"/>
              <w:jc w:val="center"/>
            </w:pPr>
            <w:r>
              <w:t>230</w:t>
            </w:r>
          </w:p>
        </w:tc>
        <w:tc>
          <w:tcPr>
            <w:tcW w:w="992" w:type="dxa"/>
            <w:shd w:val="clear" w:color="auto" w:fill="auto"/>
            <w:vAlign w:val="center"/>
          </w:tcPr>
          <w:p w:rsidR="005702A4" w:rsidRDefault="005702A4" w:rsidP="00945B73">
            <w:pPr>
              <w:spacing w:line="276" w:lineRule="auto"/>
              <w:jc w:val="center"/>
            </w:pPr>
            <w:r>
              <w:t>267</w:t>
            </w:r>
          </w:p>
        </w:tc>
        <w:tc>
          <w:tcPr>
            <w:tcW w:w="958" w:type="dxa"/>
            <w:shd w:val="clear" w:color="auto" w:fill="auto"/>
            <w:vAlign w:val="center"/>
          </w:tcPr>
          <w:p w:rsidR="005702A4" w:rsidRDefault="005702A4" w:rsidP="00945B73">
            <w:pPr>
              <w:spacing w:line="276" w:lineRule="auto"/>
              <w:jc w:val="center"/>
            </w:pPr>
            <w:r>
              <w:t>182</w:t>
            </w:r>
          </w:p>
        </w:tc>
      </w:tr>
    </w:tbl>
    <w:p w:rsidR="005702A4" w:rsidRDefault="005702A4" w:rsidP="005702A4">
      <w:pPr>
        <w:spacing w:line="276" w:lineRule="auto"/>
        <w:ind w:firstLine="709"/>
        <w:jc w:val="both"/>
      </w:pPr>
    </w:p>
    <w:p w:rsidR="005702A4" w:rsidRDefault="005702A4" w:rsidP="005702A4">
      <w:pPr>
        <w:spacing w:line="276" w:lineRule="auto"/>
        <w:ind w:firstLine="709"/>
        <w:jc w:val="both"/>
      </w:pPr>
      <w:r>
        <w:t>Диаграмма 2. Динамика наличия поголовья КРС и свиней в ЛПХ поселения</w:t>
      </w:r>
    </w:p>
    <w:p w:rsidR="005702A4" w:rsidRDefault="00992252" w:rsidP="005702A4">
      <w:pPr>
        <w:spacing w:line="276" w:lineRule="auto"/>
        <w:ind w:firstLine="426"/>
        <w:jc w:val="both"/>
      </w:pPr>
      <w:r>
        <w:rPr>
          <w:noProof/>
        </w:rPr>
        <w:drawing>
          <wp:inline distT="0" distB="0" distL="0" distR="0">
            <wp:extent cx="4143375" cy="1952625"/>
            <wp:effectExtent l="0" t="0" r="0" b="0"/>
            <wp:docPr id="2"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02A4" w:rsidRDefault="005702A4" w:rsidP="005702A4">
      <w:pPr>
        <w:spacing w:line="276" w:lineRule="auto"/>
        <w:ind w:firstLine="709"/>
        <w:jc w:val="both"/>
      </w:pPr>
      <w:r>
        <w:lastRenderedPageBreak/>
        <w:t>Развитие личных подсобных хозяйств (ЛПХ) в Октябрьском сельском поселении характеризуется следующими основными данными: в 2018 году в поселении зарегистрировано 18 личных подсобных хозяйств, они владеют 120 га земли, в них содержится 100%  КРС, коров, свиней, 100 % овец, коз и птицы от общего поголовья скота в поселении. Картофель, овощи, плоды и ягоды выращиваются для личного потребления, объемы не оценивались.</w:t>
      </w:r>
    </w:p>
    <w:p w:rsidR="005702A4" w:rsidRDefault="005702A4" w:rsidP="005702A4">
      <w:pPr>
        <w:spacing w:line="276" w:lineRule="auto"/>
        <w:ind w:firstLine="709"/>
        <w:jc w:val="right"/>
      </w:pPr>
      <w:r>
        <w:t>Таблица 6. Производство продуктов животноводства в хозяйствах населения Октябрьского сельского поселения томского района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1276"/>
        <w:gridCol w:w="1276"/>
        <w:gridCol w:w="1187"/>
      </w:tblGrid>
      <w:tr w:rsidR="005702A4" w:rsidTr="00945B73">
        <w:trPr>
          <w:jc w:val="center"/>
        </w:trPr>
        <w:tc>
          <w:tcPr>
            <w:tcW w:w="5724" w:type="dxa"/>
            <w:shd w:val="clear" w:color="auto" w:fill="auto"/>
            <w:vAlign w:val="center"/>
          </w:tcPr>
          <w:p w:rsidR="005702A4" w:rsidRDefault="005702A4" w:rsidP="00945B73">
            <w:pPr>
              <w:spacing w:line="276" w:lineRule="auto"/>
              <w:jc w:val="center"/>
            </w:pPr>
            <w:r>
              <w:t>Показатели</w:t>
            </w:r>
          </w:p>
        </w:tc>
        <w:tc>
          <w:tcPr>
            <w:tcW w:w="1276" w:type="dxa"/>
            <w:shd w:val="clear" w:color="auto" w:fill="auto"/>
            <w:vAlign w:val="center"/>
          </w:tcPr>
          <w:p w:rsidR="005702A4" w:rsidRPr="006972CB" w:rsidRDefault="005702A4" w:rsidP="00945B73">
            <w:pPr>
              <w:spacing w:line="276" w:lineRule="auto"/>
              <w:jc w:val="center"/>
              <w:rPr>
                <w:b/>
              </w:rPr>
            </w:pPr>
            <w:r w:rsidRPr="006972CB">
              <w:rPr>
                <w:b/>
              </w:rPr>
              <w:t>2016</w:t>
            </w:r>
          </w:p>
        </w:tc>
        <w:tc>
          <w:tcPr>
            <w:tcW w:w="1276" w:type="dxa"/>
            <w:shd w:val="clear" w:color="auto" w:fill="auto"/>
            <w:vAlign w:val="center"/>
          </w:tcPr>
          <w:p w:rsidR="005702A4" w:rsidRPr="006972CB" w:rsidRDefault="005702A4" w:rsidP="00945B73">
            <w:pPr>
              <w:spacing w:line="276" w:lineRule="auto"/>
              <w:jc w:val="center"/>
              <w:rPr>
                <w:b/>
              </w:rPr>
            </w:pPr>
            <w:r w:rsidRPr="006972CB">
              <w:rPr>
                <w:b/>
              </w:rPr>
              <w:t>2017</w:t>
            </w:r>
          </w:p>
        </w:tc>
        <w:tc>
          <w:tcPr>
            <w:tcW w:w="1187" w:type="dxa"/>
            <w:shd w:val="clear" w:color="auto" w:fill="auto"/>
            <w:vAlign w:val="center"/>
          </w:tcPr>
          <w:p w:rsidR="005702A4" w:rsidRPr="006972CB" w:rsidRDefault="005702A4" w:rsidP="00945B73">
            <w:pPr>
              <w:spacing w:line="276" w:lineRule="auto"/>
              <w:jc w:val="center"/>
              <w:rPr>
                <w:b/>
              </w:rPr>
            </w:pPr>
            <w:r w:rsidRPr="006972CB">
              <w:rPr>
                <w:b/>
              </w:rPr>
              <w:t>2018</w:t>
            </w:r>
          </w:p>
        </w:tc>
      </w:tr>
      <w:tr w:rsidR="005702A4" w:rsidTr="00945B73">
        <w:trPr>
          <w:jc w:val="center"/>
        </w:trPr>
        <w:tc>
          <w:tcPr>
            <w:tcW w:w="5724" w:type="dxa"/>
            <w:shd w:val="clear" w:color="auto" w:fill="auto"/>
            <w:vAlign w:val="center"/>
          </w:tcPr>
          <w:p w:rsidR="005702A4" w:rsidRDefault="005702A4" w:rsidP="00945B73">
            <w:pPr>
              <w:spacing w:line="276" w:lineRule="auto"/>
            </w:pPr>
            <w:r>
              <w:t>Производство молока, тонн</w:t>
            </w:r>
          </w:p>
        </w:tc>
        <w:tc>
          <w:tcPr>
            <w:tcW w:w="1276" w:type="dxa"/>
            <w:shd w:val="clear" w:color="auto" w:fill="auto"/>
            <w:vAlign w:val="center"/>
          </w:tcPr>
          <w:p w:rsidR="005702A4" w:rsidRDefault="005702A4" w:rsidP="00945B73">
            <w:pPr>
              <w:spacing w:line="276" w:lineRule="auto"/>
              <w:jc w:val="center"/>
            </w:pPr>
            <w:r>
              <w:t>114</w:t>
            </w:r>
          </w:p>
        </w:tc>
        <w:tc>
          <w:tcPr>
            <w:tcW w:w="1276" w:type="dxa"/>
            <w:shd w:val="clear" w:color="auto" w:fill="auto"/>
            <w:vAlign w:val="center"/>
          </w:tcPr>
          <w:p w:rsidR="005702A4" w:rsidRDefault="005702A4" w:rsidP="00945B73">
            <w:pPr>
              <w:spacing w:line="276" w:lineRule="auto"/>
              <w:jc w:val="center"/>
            </w:pPr>
            <w:r>
              <w:t>120</w:t>
            </w:r>
          </w:p>
        </w:tc>
        <w:tc>
          <w:tcPr>
            <w:tcW w:w="1187" w:type="dxa"/>
            <w:shd w:val="clear" w:color="auto" w:fill="auto"/>
            <w:vAlign w:val="center"/>
          </w:tcPr>
          <w:p w:rsidR="005702A4" w:rsidRDefault="005702A4" w:rsidP="00945B73">
            <w:pPr>
              <w:spacing w:line="276" w:lineRule="auto"/>
              <w:jc w:val="center"/>
            </w:pPr>
            <w:r>
              <w:t>96</w:t>
            </w:r>
          </w:p>
        </w:tc>
      </w:tr>
      <w:tr w:rsidR="005702A4" w:rsidTr="00945B73">
        <w:trPr>
          <w:jc w:val="center"/>
        </w:trPr>
        <w:tc>
          <w:tcPr>
            <w:tcW w:w="5724" w:type="dxa"/>
            <w:shd w:val="clear" w:color="auto" w:fill="auto"/>
            <w:vAlign w:val="center"/>
          </w:tcPr>
          <w:p w:rsidR="005702A4" w:rsidRDefault="005702A4" w:rsidP="00945B73">
            <w:pPr>
              <w:spacing w:line="276" w:lineRule="auto"/>
            </w:pPr>
            <w:r>
              <w:t>Выращено мяса КРС, тонн</w:t>
            </w:r>
          </w:p>
        </w:tc>
        <w:tc>
          <w:tcPr>
            <w:tcW w:w="1276" w:type="dxa"/>
            <w:shd w:val="clear" w:color="auto" w:fill="auto"/>
            <w:vAlign w:val="center"/>
          </w:tcPr>
          <w:p w:rsidR="005702A4" w:rsidRDefault="005702A4" w:rsidP="00945B73">
            <w:pPr>
              <w:spacing w:line="276" w:lineRule="auto"/>
              <w:jc w:val="center"/>
            </w:pPr>
            <w:r>
              <w:t>8</w:t>
            </w:r>
          </w:p>
        </w:tc>
        <w:tc>
          <w:tcPr>
            <w:tcW w:w="1276" w:type="dxa"/>
            <w:shd w:val="clear" w:color="auto" w:fill="auto"/>
            <w:vAlign w:val="center"/>
          </w:tcPr>
          <w:p w:rsidR="005702A4" w:rsidRDefault="005702A4" w:rsidP="00945B73">
            <w:pPr>
              <w:spacing w:line="276" w:lineRule="auto"/>
              <w:jc w:val="center"/>
            </w:pPr>
            <w:r>
              <w:t>6</w:t>
            </w:r>
          </w:p>
        </w:tc>
        <w:tc>
          <w:tcPr>
            <w:tcW w:w="1187" w:type="dxa"/>
            <w:shd w:val="clear" w:color="auto" w:fill="auto"/>
            <w:vAlign w:val="center"/>
          </w:tcPr>
          <w:p w:rsidR="005702A4" w:rsidRDefault="005702A4" w:rsidP="00945B73">
            <w:pPr>
              <w:spacing w:line="276" w:lineRule="auto"/>
              <w:jc w:val="center"/>
            </w:pPr>
            <w:r>
              <w:t>4</w:t>
            </w:r>
          </w:p>
        </w:tc>
      </w:tr>
      <w:tr w:rsidR="005702A4" w:rsidTr="00945B73">
        <w:trPr>
          <w:jc w:val="center"/>
        </w:trPr>
        <w:tc>
          <w:tcPr>
            <w:tcW w:w="5724" w:type="dxa"/>
            <w:shd w:val="clear" w:color="auto" w:fill="auto"/>
            <w:vAlign w:val="center"/>
          </w:tcPr>
          <w:p w:rsidR="005702A4" w:rsidRDefault="005702A4" w:rsidP="00945B73">
            <w:pPr>
              <w:spacing w:line="276" w:lineRule="auto"/>
            </w:pPr>
            <w:r>
              <w:t>Выращено мяса птиц, тонн</w:t>
            </w:r>
          </w:p>
        </w:tc>
        <w:tc>
          <w:tcPr>
            <w:tcW w:w="1276" w:type="dxa"/>
            <w:shd w:val="clear" w:color="auto" w:fill="auto"/>
            <w:vAlign w:val="center"/>
          </w:tcPr>
          <w:p w:rsidR="005702A4" w:rsidRDefault="005702A4" w:rsidP="00945B73">
            <w:pPr>
              <w:spacing w:line="276" w:lineRule="auto"/>
              <w:jc w:val="center"/>
            </w:pPr>
            <w:r>
              <w:t>4,3</w:t>
            </w:r>
          </w:p>
        </w:tc>
        <w:tc>
          <w:tcPr>
            <w:tcW w:w="1276" w:type="dxa"/>
            <w:shd w:val="clear" w:color="auto" w:fill="auto"/>
            <w:vAlign w:val="center"/>
          </w:tcPr>
          <w:p w:rsidR="005702A4" w:rsidRDefault="005702A4" w:rsidP="00945B73">
            <w:pPr>
              <w:spacing w:line="276" w:lineRule="auto"/>
              <w:jc w:val="center"/>
            </w:pPr>
            <w:r>
              <w:t>3,4</w:t>
            </w:r>
          </w:p>
        </w:tc>
        <w:tc>
          <w:tcPr>
            <w:tcW w:w="1187" w:type="dxa"/>
            <w:shd w:val="clear" w:color="auto" w:fill="auto"/>
            <w:vAlign w:val="center"/>
          </w:tcPr>
          <w:p w:rsidR="005702A4" w:rsidRDefault="005702A4" w:rsidP="00945B73">
            <w:pPr>
              <w:spacing w:line="276" w:lineRule="auto"/>
              <w:jc w:val="center"/>
            </w:pPr>
            <w:r>
              <w:t>3,1</w:t>
            </w:r>
          </w:p>
        </w:tc>
      </w:tr>
      <w:tr w:rsidR="005702A4" w:rsidTr="00945B73">
        <w:trPr>
          <w:jc w:val="center"/>
        </w:trPr>
        <w:tc>
          <w:tcPr>
            <w:tcW w:w="5724" w:type="dxa"/>
            <w:shd w:val="clear" w:color="auto" w:fill="auto"/>
            <w:vAlign w:val="center"/>
          </w:tcPr>
          <w:p w:rsidR="005702A4" w:rsidRDefault="005702A4" w:rsidP="00945B73">
            <w:pPr>
              <w:spacing w:line="276" w:lineRule="auto"/>
            </w:pPr>
            <w:r>
              <w:t>Производство яиц, тыс. штук</w:t>
            </w:r>
          </w:p>
        </w:tc>
        <w:tc>
          <w:tcPr>
            <w:tcW w:w="1276" w:type="dxa"/>
            <w:shd w:val="clear" w:color="auto" w:fill="auto"/>
            <w:vAlign w:val="center"/>
          </w:tcPr>
          <w:p w:rsidR="005702A4" w:rsidRDefault="005702A4" w:rsidP="00945B73">
            <w:pPr>
              <w:spacing w:line="276" w:lineRule="auto"/>
              <w:jc w:val="center"/>
            </w:pPr>
            <w:r>
              <w:t>43</w:t>
            </w:r>
          </w:p>
        </w:tc>
        <w:tc>
          <w:tcPr>
            <w:tcW w:w="1276" w:type="dxa"/>
            <w:shd w:val="clear" w:color="auto" w:fill="auto"/>
            <w:vAlign w:val="center"/>
          </w:tcPr>
          <w:p w:rsidR="005702A4" w:rsidRDefault="005702A4" w:rsidP="00945B73">
            <w:pPr>
              <w:spacing w:line="276" w:lineRule="auto"/>
              <w:jc w:val="center"/>
            </w:pPr>
            <w:r>
              <w:t>39</w:t>
            </w:r>
          </w:p>
        </w:tc>
        <w:tc>
          <w:tcPr>
            <w:tcW w:w="1187" w:type="dxa"/>
            <w:shd w:val="clear" w:color="auto" w:fill="auto"/>
            <w:vAlign w:val="center"/>
          </w:tcPr>
          <w:p w:rsidR="005702A4" w:rsidRDefault="005702A4" w:rsidP="00945B73">
            <w:pPr>
              <w:spacing w:line="276" w:lineRule="auto"/>
              <w:jc w:val="center"/>
            </w:pPr>
            <w:r>
              <w:t>31</w:t>
            </w:r>
          </w:p>
        </w:tc>
      </w:tr>
    </w:tbl>
    <w:p w:rsidR="005702A4" w:rsidRDefault="005702A4" w:rsidP="005702A4">
      <w:pPr>
        <w:spacing w:line="276" w:lineRule="auto"/>
        <w:ind w:firstLine="709"/>
        <w:jc w:val="both"/>
      </w:pPr>
      <w:r>
        <w:t>Таким образом, анализ ситуации в сельском хозяйстве позволяет сделать следующий вывод: производство сельскохозяйственной продукции в промышленных масштабах не ведется, для внутреннего потребления сосредоточено в личных подсобных хозяйствах, объемы производства стабильны, имеется тенденция к уменьшению поголовья скота.</w:t>
      </w:r>
    </w:p>
    <w:p w:rsidR="005702A4" w:rsidRPr="009F217F" w:rsidRDefault="005702A4" w:rsidP="005702A4">
      <w:pPr>
        <w:spacing w:line="276" w:lineRule="auto"/>
        <w:ind w:firstLine="709"/>
        <w:jc w:val="both"/>
      </w:pPr>
    </w:p>
    <w:p w:rsidR="005702A4" w:rsidRDefault="005702A4" w:rsidP="005702A4">
      <w:pPr>
        <w:numPr>
          <w:ilvl w:val="2"/>
          <w:numId w:val="6"/>
        </w:numPr>
        <w:spacing w:line="276" w:lineRule="auto"/>
        <w:ind w:hanging="1440"/>
        <w:jc w:val="both"/>
        <w:rPr>
          <w:b/>
          <w:i/>
        </w:rPr>
      </w:pPr>
      <w:r>
        <w:rPr>
          <w:b/>
          <w:i/>
        </w:rPr>
        <w:t>Малое предпринимательство</w:t>
      </w:r>
    </w:p>
    <w:p w:rsidR="005702A4" w:rsidRDefault="005702A4" w:rsidP="005702A4">
      <w:pPr>
        <w:spacing w:line="276" w:lineRule="auto"/>
        <w:ind w:firstLine="709"/>
        <w:jc w:val="both"/>
      </w:pPr>
    </w:p>
    <w:p w:rsidR="005702A4" w:rsidRDefault="005702A4" w:rsidP="005702A4">
      <w:pPr>
        <w:spacing w:line="276" w:lineRule="auto"/>
        <w:ind w:firstLine="709"/>
        <w:jc w:val="both"/>
      </w:pPr>
      <w:r>
        <w:t>В 2018 году малый бизнес характеризовался следующими показателями: предприниматели без образования юридического лица - 9, малых предприятий - 1.</w:t>
      </w:r>
    </w:p>
    <w:p w:rsidR="005702A4" w:rsidRDefault="005702A4" w:rsidP="005702A4">
      <w:pPr>
        <w:spacing w:line="276" w:lineRule="auto"/>
        <w:ind w:firstLine="709"/>
        <w:jc w:val="both"/>
      </w:pPr>
      <w:r>
        <w:t>Малый бизнес не обеспечивает основной прирост новых рабочих мест. Основная доля предпринимательской деятельности приходится на торговлю.</w:t>
      </w:r>
    </w:p>
    <w:p w:rsidR="005702A4" w:rsidRDefault="005702A4" w:rsidP="005702A4">
      <w:pPr>
        <w:spacing w:line="276" w:lineRule="auto"/>
        <w:ind w:firstLine="709"/>
        <w:jc w:val="both"/>
      </w:pPr>
    </w:p>
    <w:p w:rsidR="005702A4" w:rsidRPr="00FD5E22" w:rsidRDefault="005702A4" w:rsidP="005702A4">
      <w:pPr>
        <w:spacing w:line="276" w:lineRule="auto"/>
        <w:ind w:left="709"/>
        <w:jc w:val="right"/>
      </w:pPr>
      <w:r>
        <w:t xml:space="preserve"> Таблица 7. Основные показатели деятельности малых предприятий и ПБОЮЛ.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92"/>
      </w:tblGrid>
      <w:tr w:rsidR="005702A4" w:rsidTr="00945B73">
        <w:trPr>
          <w:jc w:val="center"/>
        </w:trPr>
        <w:tc>
          <w:tcPr>
            <w:tcW w:w="8472" w:type="dxa"/>
            <w:shd w:val="clear" w:color="auto" w:fill="auto"/>
            <w:vAlign w:val="center"/>
          </w:tcPr>
          <w:p w:rsidR="005702A4" w:rsidRDefault="005702A4" w:rsidP="00945B73">
            <w:pPr>
              <w:spacing w:line="276" w:lineRule="auto"/>
              <w:jc w:val="center"/>
            </w:pPr>
            <w:r>
              <w:t>Показатели</w:t>
            </w:r>
          </w:p>
        </w:tc>
        <w:tc>
          <w:tcPr>
            <w:tcW w:w="992" w:type="dxa"/>
            <w:shd w:val="clear" w:color="auto" w:fill="auto"/>
            <w:vAlign w:val="center"/>
          </w:tcPr>
          <w:p w:rsidR="005702A4" w:rsidRDefault="005702A4" w:rsidP="00945B73">
            <w:pPr>
              <w:spacing w:line="276" w:lineRule="auto"/>
              <w:jc w:val="center"/>
            </w:pPr>
            <w:r w:rsidRPr="00377AE9">
              <w:rPr>
                <w:b/>
              </w:rPr>
              <w:t>2018 г</w:t>
            </w:r>
            <w:r>
              <w:t>.</w:t>
            </w:r>
          </w:p>
        </w:tc>
      </w:tr>
      <w:tr w:rsidR="005702A4" w:rsidTr="00945B73">
        <w:trPr>
          <w:jc w:val="center"/>
        </w:trPr>
        <w:tc>
          <w:tcPr>
            <w:tcW w:w="8472" w:type="dxa"/>
            <w:shd w:val="clear" w:color="auto" w:fill="auto"/>
            <w:vAlign w:val="center"/>
          </w:tcPr>
          <w:p w:rsidR="005702A4" w:rsidRDefault="005702A4" w:rsidP="00945B73">
            <w:pPr>
              <w:spacing w:line="276" w:lineRule="auto"/>
            </w:pPr>
            <w:r>
              <w:t>Количество зарегистрированных малых предприятий, ед.</w:t>
            </w:r>
          </w:p>
        </w:tc>
        <w:tc>
          <w:tcPr>
            <w:tcW w:w="992" w:type="dxa"/>
            <w:shd w:val="clear" w:color="auto" w:fill="auto"/>
            <w:vAlign w:val="center"/>
          </w:tcPr>
          <w:p w:rsidR="005702A4" w:rsidRDefault="005702A4" w:rsidP="00945B73">
            <w:pPr>
              <w:spacing w:line="276" w:lineRule="auto"/>
              <w:jc w:val="center"/>
            </w:pPr>
            <w:r>
              <w:t>1</w:t>
            </w:r>
          </w:p>
        </w:tc>
      </w:tr>
      <w:tr w:rsidR="005702A4" w:rsidTr="00945B73">
        <w:trPr>
          <w:jc w:val="center"/>
        </w:trPr>
        <w:tc>
          <w:tcPr>
            <w:tcW w:w="8472" w:type="dxa"/>
            <w:shd w:val="clear" w:color="auto" w:fill="auto"/>
            <w:vAlign w:val="center"/>
          </w:tcPr>
          <w:p w:rsidR="005702A4" w:rsidRDefault="005702A4" w:rsidP="00945B73">
            <w:pPr>
              <w:spacing w:line="276" w:lineRule="auto"/>
            </w:pPr>
            <w:r>
              <w:t>Количество зарегистрированных ПБОЮЛ, ед.</w:t>
            </w:r>
          </w:p>
        </w:tc>
        <w:tc>
          <w:tcPr>
            <w:tcW w:w="992" w:type="dxa"/>
            <w:shd w:val="clear" w:color="auto" w:fill="auto"/>
            <w:vAlign w:val="center"/>
          </w:tcPr>
          <w:p w:rsidR="005702A4" w:rsidRDefault="005702A4" w:rsidP="00945B73">
            <w:pPr>
              <w:spacing w:line="276" w:lineRule="auto"/>
              <w:jc w:val="center"/>
            </w:pPr>
            <w:r>
              <w:t>9</w:t>
            </w:r>
          </w:p>
        </w:tc>
      </w:tr>
      <w:tr w:rsidR="005702A4" w:rsidTr="00945B73">
        <w:trPr>
          <w:jc w:val="center"/>
        </w:trPr>
        <w:tc>
          <w:tcPr>
            <w:tcW w:w="8472" w:type="dxa"/>
            <w:shd w:val="clear" w:color="auto" w:fill="auto"/>
            <w:vAlign w:val="center"/>
          </w:tcPr>
          <w:p w:rsidR="005702A4" w:rsidRDefault="005702A4" w:rsidP="00945B73">
            <w:pPr>
              <w:spacing w:line="276" w:lineRule="auto"/>
            </w:pPr>
            <w:r>
              <w:t>Среднесписочная численность работников, чел.</w:t>
            </w:r>
          </w:p>
        </w:tc>
        <w:tc>
          <w:tcPr>
            <w:tcW w:w="992" w:type="dxa"/>
            <w:shd w:val="clear" w:color="auto" w:fill="auto"/>
            <w:vAlign w:val="center"/>
          </w:tcPr>
          <w:p w:rsidR="005702A4" w:rsidRDefault="005702A4" w:rsidP="00945B73">
            <w:pPr>
              <w:spacing w:line="276" w:lineRule="auto"/>
              <w:jc w:val="center"/>
            </w:pPr>
            <w:r>
              <w:t>30</w:t>
            </w:r>
          </w:p>
        </w:tc>
      </w:tr>
      <w:tr w:rsidR="005702A4" w:rsidTr="00945B73">
        <w:trPr>
          <w:jc w:val="center"/>
        </w:trPr>
        <w:tc>
          <w:tcPr>
            <w:tcW w:w="8472" w:type="dxa"/>
            <w:shd w:val="clear" w:color="auto" w:fill="auto"/>
            <w:vAlign w:val="center"/>
          </w:tcPr>
          <w:p w:rsidR="005702A4" w:rsidRDefault="005702A4" w:rsidP="00945B73">
            <w:pPr>
              <w:spacing w:line="276" w:lineRule="auto"/>
            </w:pPr>
            <w:r>
              <w:t>Среднемесячная заработная плата работников, руб.</w:t>
            </w:r>
          </w:p>
        </w:tc>
        <w:tc>
          <w:tcPr>
            <w:tcW w:w="992" w:type="dxa"/>
            <w:shd w:val="clear" w:color="auto" w:fill="auto"/>
            <w:vAlign w:val="center"/>
          </w:tcPr>
          <w:p w:rsidR="005702A4" w:rsidRDefault="005702A4" w:rsidP="00945B73">
            <w:pPr>
              <w:spacing w:line="276" w:lineRule="auto"/>
              <w:jc w:val="center"/>
            </w:pPr>
            <w:r>
              <w:t>10000</w:t>
            </w:r>
          </w:p>
        </w:tc>
      </w:tr>
      <w:tr w:rsidR="005702A4" w:rsidTr="00945B73">
        <w:trPr>
          <w:jc w:val="center"/>
        </w:trPr>
        <w:tc>
          <w:tcPr>
            <w:tcW w:w="8472" w:type="dxa"/>
            <w:shd w:val="clear" w:color="auto" w:fill="auto"/>
            <w:vAlign w:val="center"/>
          </w:tcPr>
          <w:p w:rsidR="005702A4" w:rsidRDefault="005702A4" w:rsidP="00945B73">
            <w:pPr>
              <w:spacing w:line="276" w:lineRule="auto"/>
            </w:pPr>
            <w:r>
              <w:t>Оборот малых предприятий, млн. руб.</w:t>
            </w:r>
          </w:p>
        </w:tc>
        <w:tc>
          <w:tcPr>
            <w:tcW w:w="992" w:type="dxa"/>
            <w:shd w:val="clear" w:color="auto" w:fill="auto"/>
            <w:vAlign w:val="center"/>
          </w:tcPr>
          <w:p w:rsidR="005702A4" w:rsidRDefault="005702A4" w:rsidP="00945B73">
            <w:pPr>
              <w:spacing w:line="276" w:lineRule="auto"/>
              <w:jc w:val="center"/>
            </w:pPr>
            <w:r>
              <w:t>нд</w:t>
            </w:r>
          </w:p>
        </w:tc>
      </w:tr>
    </w:tbl>
    <w:p w:rsidR="005702A4" w:rsidRDefault="005702A4" w:rsidP="005702A4">
      <w:pPr>
        <w:spacing w:line="276" w:lineRule="auto"/>
        <w:jc w:val="both"/>
      </w:pPr>
    </w:p>
    <w:p w:rsidR="005702A4" w:rsidRDefault="005702A4" w:rsidP="005702A4">
      <w:pPr>
        <w:spacing w:line="276" w:lineRule="auto"/>
        <w:ind w:firstLine="709"/>
        <w:jc w:val="both"/>
      </w:pPr>
      <w:r>
        <w:t>На территории Октябрьского сельского поселения действует одно предприятие, осуществляющее переработку древесины: ИП «Дьячихин В.»</w:t>
      </w:r>
    </w:p>
    <w:p w:rsidR="005702A4" w:rsidRDefault="005702A4" w:rsidP="005702A4">
      <w:pPr>
        <w:spacing w:line="276" w:lineRule="auto"/>
        <w:ind w:firstLine="709"/>
        <w:jc w:val="both"/>
      </w:pPr>
      <w:r>
        <w:t>Предпринимательская деятельность сосредоточена в центре поселения с. Октябрьское (около 90% предпринимателей), большинство предпринимателей занято в непроизводственной сфере (торговля), которые обеспечивают наиболее быструю оборачиваемость капитала.</w:t>
      </w:r>
    </w:p>
    <w:p w:rsidR="005702A4" w:rsidRDefault="005702A4" w:rsidP="005702A4">
      <w:pPr>
        <w:spacing w:line="276" w:lineRule="auto"/>
        <w:jc w:val="both"/>
      </w:pPr>
    </w:p>
    <w:p w:rsidR="005702A4" w:rsidRDefault="005702A4" w:rsidP="005702A4">
      <w:pPr>
        <w:spacing w:line="276" w:lineRule="auto"/>
        <w:jc w:val="right"/>
      </w:pPr>
      <w:r>
        <w:t>Таблица 8. Структура малого бизнеса по видам деятельности (по состоянию на 2018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693"/>
        <w:gridCol w:w="2517"/>
      </w:tblGrid>
      <w:tr w:rsidR="005702A4" w:rsidTr="00945B73">
        <w:trPr>
          <w:jc w:val="center"/>
        </w:trPr>
        <w:tc>
          <w:tcPr>
            <w:tcW w:w="4361" w:type="dxa"/>
            <w:shd w:val="clear" w:color="auto" w:fill="auto"/>
          </w:tcPr>
          <w:p w:rsidR="005702A4" w:rsidRDefault="005702A4" w:rsidP="00945B73">
            <w:pPr>
              <w:spacing w:line="276" w:lineRule="auto"/>
              <w:jc w:val="center"/>
            </w:pPr>
            <w:r>
              <w:t>Вид деятельности</w:t>
            </w:r>
          </w:p>
        </w:tc>
        <w:tc>
          <w:tcPr>
            <w:tcW w:w="2693" w:type="dxa"/>
            <w:shd w:val="clear" w:color="auto" w:fill="auto"/>
          </w:tcPr>
          <w:p w:rsidR="005702A4" w:rsidRDefault="005702A4" w:rsidP="00945B73">
            <w:pPr>
              <w:spacing w:line="276" w:lineRule="auto"/>
              <w:jc w:val="center"/>
            </w:pPr>
            <w:r>
              <w:t>Число зарегистрированных предприятий</w:t>
            </w:r>
          </w:p>
        </w:tc>
        <w:tc>
          <w:tcPr>
            <w:tcW w:w="2517" w:type="dxa"/>
            <w:shd w:val="clear" w:color="auto" w:fill="auto"/>
          </w:tcPr>
          <w:p w:rsidR="005702A4" w:rsidRDefault="005702A4" w:rsidP="00945B73">
            <w:pPr>
              <w:spacing w:line="276" w:lineRule="auto"/>
              <w:jc w:val="center"/>
            </w:pPr>
            <w:r>
              <w:t>% от общего числа зарегистрированных</w:t>
            </w:r>
          </w:p>
        </w:tc>
      </w:tr>
      <w:tr w:rsidR="005702A4" w:rsidTr="00945B73">
        <w:trPr>
          <w:jc w:val="center"/>
        </w:trPr>
        <w:tc>
          <w:tcPr>
            <w:tcW w:w="4361" w:type="dxa"/>
            <w:shd w:val="clear" w:color="auto" w:fill="auto"/>
          </w:tcPr>
          <w:p w:rsidR="005702A4" w:rsidRDefault="005702A4" w:rsidP="00945B73">
            <w:pPr>
              <w:spacing w:line="276" w:lineRule="auto"/>
              <w:jc w:val="both"/>
            </w:pPr>
            <w:r>
              <w:lastRenderedPageBreak/>
              <w:t>Торговля и общественное питание</w:t>
            </w:r>
          </w:p>
        </w:tc>
        <w:tc>
          <w:tcPr>
            <w:tcW w:w="2693" w:type="dxa"/>
            <w:shd w:val="clear" w:color="auto" w:fill="auto"/>
          </w:tcPr>
          <w:p w:rsidR="005702A4" w:rsidRDefault="005702A4" w:rsidP="00945B73">
            <w:pPr>
              <w:spacing w:line="276" w:lineRule="auto"/>
              <w:jc w:val="center"/>
            </w:pPr>
            <w:r>
              <w:t>8</w:t>
            </w:r>
          </w:p>
        </w:tc>
        <w:tc>
          <w:tcPr>
            <w:tcW w:w="2517" w:type="dxa"/>
            <w:shd w:val="clear" w:color="auto" w:fill="auto"/>
          </w:tcPr>
          <w:p w:rsidR="005702A4" w:rsidRDefault="005702A4" w:rsidP="00945B73">
            <w:pPr>
              <w:spacing w:line="276" w:lineRule="auto"/>
              <w:jc w:val="center"/>
            </w:pPr>
            <w:r>
              <w:t>80%</w:t>
            </w:r>
          </w:p>
        </w:tc>
      </w:tr>
      <w:tr w:rsidR="005702A4" w:rsidTr="00945B73">
        <w:trPr>
          <w:jc w:val="center"/>
        </w:trPr>
        <w:tc>
          <w:tcPr>
            <w:tcW w:w="4361" w:type="dxa"/>
            <w:shd w:val="clear" w:color="auto" w:fill="auto"/>
          </w:tcPr>
          <w:p w:rsidR="005702A4" w:rsidRDefault="005702A4" w:rsidP="00945B73">
            <w:pPr>
              <w:spacing w:line="276" w:lineRule="auto"/>
              <w:jc w:val="both"/>
            </w:pPr>
            <w:r>
              <w:t>Бытовые услуги</w:t>
            </w:r>
          </w:p>
        </w:tc>
        <w:tc>
          <w:tcPr>
            <w:tcW w:w="2693" w:type="dxa"/>
            <w:shd w:val="clear" w:color="auto" w:fill="auto"/>
          </w:tcPr>
          <w:p w:rsidR="005702A4" w:rsidRDefault="005702A4" w:rsidP="00945B73">
            <w:pPr>
              <w:spacing w:line="276" w:lineRule="auto"/>
              <w:jc w:val="center"/>
            </w:pPr>
            <w:r>
              <w:t>1</w:t>
            </w:r>
          </w:p>
        </w:tc>
        <w:tc>
          <w:tcPr>
            <w:tcW w:w="2517" w:type="dxa"/>
            <w:shd w:val="clear" w:color="auto" w:fill="auto"/>
          </w:tcPr>
          <w:p w:rsidR="005702A4" w:rsidRDefault="005702A4" w:rsidP="00945B73">
            <w:pPr>
              <w:spacing w:line="276" w:lineRule="auto"/>
              <w:jc w:val="center"/>
            </w:pPr>
            <w:r>
              <w:t>10%</w:t>
            </w:r>
          </w:p>
        </w:tc>
      </w:tr>
      <w:tr w:rsidR="005702A4" w:rsidTr="00945B73">
        <w:trPr>
          <w:jc w:val="center"/>
        </w:trPr>
        <w:tc>
          <w:tcPr>
            <w:tcW w:w="4361" w:type="dxa"/>
            <w:shd w:val="clear" w:color="auto" w:fill="auto"/>
          </w:tcPr>
          <w:p w:rsidR="005702A4" w:rsidRDefault="005702A4" w:rsidP="00945B73">
            <w:pPr>
              <w:spacing w:line="276" w:lineRule="auto"/>
              <w:jc w:val="both"/>
            </w:pPr>
            <w:r>
              <w:t>Лесозаготовки, переработка древесины</w:t>
            </w:r>
          </w:p>
        </w:tc>
        <w:tc>
          <w:tcPr>
            <w:tcW w:w="2693" w:type="dxa"/>
            <w:shd w:val="clear" w:color="auto" w:fill="auto"/>
          </w:tcPr>
          <w:p w:rsidR="005702A4" w:rsidRDefault="005702A4" w:rsidP="00945B73">
            <w:pPr>
              <w:spacing w:line="276" w:lineRule="auto"/>
              <w:jc w:val="center"/>
            </w:pPr>
            <w:r>
              <w:t>1</w:t>
            </w:r>
          </w:p>
        </w:tc>
        <w:tc>
          <w:tcPr>
            <w:tcW w:w="2517" w:type="dxa"/>
            <w:shd w:val="clear" w:color="auto" w:fill="auto"/>
          </w:tcPr>
          <w:p w:rsidR="005702A4" w:rsidRDefault="005702A4" w:rsidP="00945B73">
            <w:pPr>
              <w:spacing w:line="276" w:lineRule="auto"/>
              <w:jc w:val="center"/>
            </w:pPr>
            <w:r>
              <w:t>10%</w:t>
            </w:r>
          </w:p>
        </w:tc>
      </w:tr>
    </w:tbl>
    <w:p w:rsidR="005702A4" w:rsidRDefault="005702A4" w:rsidP="005702A4">
      <w:pPr>
        <w:spacing w:line="276" w:lineRule="auto"/>
        <w:ind w:firstLine="709"/>
        <w:jc w:val="both"/>
      </w:pPr>
    </w:p>
    <w:p w:rsidR="005702A4" w:rsidRDefault="005702A4" w:rsidP="005702A4">
      <w:pPr>
        <w:spacing w:line="276" w:lineRule="auto"/>
        <w:jc w:val="both"/>
      </w:pPr>
    </w:p>
    <w:p w:rsidR="005702A4" w:rsidRDefault="005702A4" w:rsidP="005702A4">
      <w:pPr>
        <w:spacing w:line="276" w:lineRule="auto"/>
        <w:jc w:val="both"/>
      </w:pPr>
    </w:p>
    <w:p w:rsidR="005702A4" w:rsidRDefault="005702A4" w:rsidP="005702A4">
      <w:pPr>
        <w:spacing w:line="276" w:lineRule="auto"/>
        <w:ind w:firstLine="709"/>
        <w:jc w:val="center"/>
      </w:pPr>
      <w:r>
        <w:t>Диаграмма 3. Структура малого бизнеса</w:t>
      </w:r>
    </w:p>
    <w:p w:rsidR="005702A4" w:rsidRDefault="00992252" w:rsidP="005702A4">
      <w:pPr>
        <w:spacing w:line="276" w:lineRule="auto"/>
        <w:jc w:val="both"/>
      </w:pPr>
      <w:r>
        <w:rPr>
          <w:noProof/>
        </w:rPr>
        <w:drawing>
          <wp:anchor distT="0" distB="0" distL="114300" distR="114300" simplePos="0" relativeHeight="251658240" behindDoc="1" locked="0" layoutInCell="1" allowOverlap="1">
            <wp:simplePos x="0" y="0"/>
            <wp:positionH relativeFrom="column">
              <wp:posOffset>1231900</wp:posOffset>
            </wp:positionH>
            <wp:positionV relativeFrom="paragraph">
              <wp:posOffset>-314325</wp:posOffset>
            </wp:positionV>
            <wp:extent cx="3246120" cy="2171065"/>
            <wp:effectExtent l="3175" t="0" r="0" b="635"/>
            <wp:wrapNone/>
            <wp:docPr id="4"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r>
        <w:t>Поддержка малого предпринимательства должна стать одним из приоритетов деятельности местных органов власти. Перспективные предпринимательские проекты, инфраструктура (в том числе информационная), молодежный бизнес, особенно, в сфере досуга и услуг, должны стать предметом внимания администрации поселения. Развитие малого предпринимательства способно дать дополнительный доход в местный бюджет и может оказать положительное влияние на повышение уровня жизни и занятости населения.</w:t>
      </w:r>
    </w:p>
    <w:p w:rsidR="005702A4" w:rsidRDefault="005702A4" w:rsidP="005702A4">
      <w:pPr>
        <w:spacing w:line="276" w:lineRule="auto"/>
        <w:jc w:val="both"/>
      </w:pPr>
    </w:p>
    <w:p w:rsidR="005702A4" w:rsidRDefault="005702A4" w:rsidP="005702A4">
      <w:pPr>
        <w:numPr>
          <w:ilvl w:val="1"/>
          <w:numId w:val="6"/>
        </w:numPr>
        <w:spacing w:line="276" w:lineRule="auto"/>
        <w:ind w:left="0" w:firstLine="0"/>
        <w:rPr>
          <w:b/>
        </w:rPr>
      </w:pPr>
      <w:r>
        <w:rPr>
          <w:b/>
        </w:rPr>
        <w:t>Сфера обслуживания и торговля</w:t>
      </w:r>
    </w:p>
    <w:p w:rsidR="005702A4" w:rsidRPr="00570E05" w:rsidRDefault="005702A4" w:rsidP="005702A4">
      <w:pPr>
        <w:spacing w:line="276" w:lineRule="auto"/>
        <w:ind w:left="720"/>
        <w:jc w:val="both"/>
      </w:pPr>
    </w:p>
    <w:p w:rsidR="005702A4" w:rsidRDefault="005702A4" w:rsidP="005702A4">
      <w:pPr>
        <w:numPr>
          <w:ilvl w:val="2"/>
          <w:numId w:val="6"/>
        </w:numPr>
        <w:spacing w:line="276" w:lineRule="auto"/>
        <w:ind w:hanging="1440"/>
        <w:jc w:val="both"/>
        <w:rPr>
          <w:b/>
          <w:i/>
        </w:rPr>
      </w:pPr>
      <w:r>
        <w:rPr>
          <w:b/>
          <w:i/>
        </w:rPr>
        <w:t>Торговля и бытовое обслуживание</w:t>
      </w:r>
    </w:p>
    <w:p w:rsidR="005702A4" w:rsidRDefault="005702A4" w:rsidP="005702A4">
      <w:pPr>
        <w:spacing w:line="276" w:lineRule="auto"/>
        <w:ind w:firstLine="709"/>
        <w:jc w:val="both"/>
      </w:pPr>
      <w:r>
        <w:t>На территории с. Октябрьское работает 8 торговых предприятий. Численность работников – 18 человек.</w:t>
      </w:r>
    </w:p>
    <w:p w:rsidR="005702A4" w:rsidRDefault="005702A4" w:rsidP="005702A4">
      <w:pPr>
        <w:spacing w:line="276" w:lineRule="auto"/>
        <w:ind w:firstLine="709"/>
        <w:jc w:val="both"/>
      </w:pPr>
      <w:r>
        <w:t>Обеспечение населения хлебом осуществляет пекарня ООО «Октябрьское» (директор Осипов А. А.). Объем производства 720 тонн в год хлебобулочных изделий, предприятие выпускает 20 наименований продукции, на предприятии работает 15 человек, средняя заработная плата 10,200 тыс. рублей.</w:t>
      </w:r>
    </w:p>
    <w:p w:rsidR="005702A4" w:rsidRDefault="005702A4" w:rsidP="005702A4">
      <w:pPr>
        <w:spacing w:line="276" w:lineRule="auto"/>
        <w:ind w:firstLine="709"/>
        <w:jc w:val="both"/>
      </w:pPr>
      <w:r>
        <w:t>ИП Бондарь Н.В. оказывает населению парикмахерские услуги.</w:t>
      </w:r>
    </w:p>
    <w:p w:rsidR="005702A4" w:rsidRPr="00F802D6" w:rsidRDefault="005702A4" w:rsidP="005702A4">
      <w:pPr>
        <w:spacing w:line="276" w:lineRule="auto"/>
        <w:ind w:firstLine="709"/>
        <w:jc w:val="both"/>
      </w:pPr>
    </w:p>
    <w:p w:rsidR="005702A4" w:rsidRDefault="005702A4" w:rsidP="005702A4">
      <w:pPr>
        <w:numPr>
          <w:ilvl w:val="2"/>
          <w:numId w:val="6"/>
        </w:numPr>
        <w:spacing w:line="276" w:lineRule="auto"/>
        <w:ind w:hanging="1440"/>
        <w:jc w:val="both"/>
        <w:rPr>
          <w:b/>
          <w:i/>
        </w:rPr>
      </w:pPr>
      <w:r>
        <w:rPr>
          <w:b/>
          <w:i/>
        </w:rPr>
        <w:t>Транспорт и связь</w:t>
      </w:r>
    </w:p>
    <w:p w:rsidR="005702A4" w:rsidRDefault="005702A4" w:rsidP="005702A4">
      <w:pPr>
        <w:spacing w:line="276" w:lineRule="auto"/>
        <w:ind w:firstLine="709"/>
        <w:jc w:val="both"/>
      </w:pPr>
      <w:r>
        <w:t>Общая протяженность автомобильных дорог в Октябрьском сельском поседении на 01.01.2019 г. составила 42.10 км, из них с усовершенствованным покрытием 10.20 км, удельный вес которых в общей протяженности автомобильных дорог общего пользования – 24.23%.</w:t>
      </w:r>
    </w:p>
    <w:p w:rsidR="005702A4" w:rsidRDefault="005702A4" w:rsidP="005702A4">
      <w:pPr>
        <w:spacing w:line="276" w:lineRule="auto"/>
        <w:ind w:firstLine="709"/>
        <w:jc w:val="both"/>
      </w:pPr>
      <w:r>
        <w:t>Транспортные услуги по перевозке населения оказывает АО «Томскавтотранс» - 6 автобусных рейсов в день. Транспортная доступность достаточно высока.</w:t>
      </w:r>
    </w:p>
    <w:p w:rsidR="005702A4" w:rsidRDefault="005702A4" w:rsidP="005702A4">
      <w:pPr>
        <w:spacing w:line="276" w:lineRule="auto"/>
        <w:ind w:firstLine="709"/>
        <w:jc w:val="both"/>
      </w:pPr>
      <w:r>
        <w:t xml:space="preserve">На территории поселения действуют все виды сотовой связи (Билайн, МТС, Теле2 и пр.). Их услугами пользуется 99% населения. </w:t>
      </w:r>
    </w:p>
    <w:p w:rsidR="005702A4" w:rsidRDefault="005702A4" w:rsidP="005702A4">
      <w:pPr>
        <w:spacing w:line="276" w:lineRule="auto"/>
        <w:ind w:firstLine="709"/>
        <w:jc w:val="both"/>
      </w:pPr>
    </w:p>
    <w:p w:rsidR="005702A4" w:rsidRDefault="005702A4" w:rsidP="005702A4">
      <w:pPr>
        <w:numPr>
          <w:ilvl w:val="1"/>
          <w:numId w:val="6"/>
        </w:numPr>
        <w:spacing w:line="276" w:lineRule="auto"/>
        <w:ind w:left="0" w:firstLine="0"/>
        <w:rPr>
          <w:b/>
        </w:rPr>
      </w:pPr>
      <w:r>
        <w:rPr>
          <w:b/>
        </w:rPr>
        <w:t>Жилье и жилищно-коммунальное хозяйство</w:t>
      </w:r>
    </w:p>
    <w:p w:rsidR="005702A4" w:rsidRDefault="005702A4" w:rsidP="005702A4">
      <w:pPr>
        <w:spacing w:line="276" w:lineRule="auto"/>
        <w:rPr>
          <w:b/>
        </w:rPr>
      </w:pPr>
    </w:p>
    <w:p w:rsidR="005702A4" w:rsidRDefault="005702A4" w:rsidP="005702A4">
      <w:pPr>
        <w:numPr>
          <w:ilvl w:val="2"/>
          <w:numId w:val="6"/>
        </w:numPr>
        <w:spacing w:line="276" w:lineRule="auto"/>
        <w:ind w:hanging="1440"/>
        <w:jc w:val="both"/>
        <w:rPr>
          <w:b/>
          <w:i/>
        </w:rPr>
      </w:pPr>
      <w:r>
        <w:rPr>
          <w:b/>
          <w:i/>
        </w:rPr>
        <w:t>Жилищный фонд и строительство</w:t>
      </w:r>
    </w:p>
    <w:p w:rsidR="005702A4" w:rsidRDefault="005702A4" w:rsidP="005702A4">
      <w:pPr>
        <w:spacing w:line="276" w:lineRule="auto"/>
        <w:ind w:firstLine="709"/>
        <w:jc w:val="both"/>
      </w:pPr>
      <w:r>
        <w:t>Жилищный фонд поселения характеризуется следующими данными: общая площадь жилого фонда – 43453 кв.м., обеспеченность жильем – 23,34 кв.м. общей площади на одного жителя.</w:t>
      </w:r>
    </w:p>
    <w:p w:rsidR="005702A4" w:rsidRDefault="005702A4" w:rsidP="005702A4">
      <w:pPr>
        <w:spacing w:line="276" w:lineRule="auto"/>
        <w:ind w:left="709"/>
        <w:jc w:val="both"/>
      </w:pPr>
      <w:r>
        <w:t>По уровню благоустройства населенные пункты резко дифференцированы.</w:t>
      </w:r>
    </w:p>
    <w:p w:rsidR="005702A4" w:rsidRDefault="005702A4" w:rsidP="005702A4">
      <w:pPr>
        <w:spacing w:line="276" w:lineRule="auto"/>
        <w:ind w:firstLine="709"/>
        <w:jc w:val="both"/>
      </w:pPr>
      <w:r>
        <w:t>Село Октябрьское обладает полным набором коммунальных услуг: 70 % квартир имеют центральное отопление, горячее и холодное водоснабжение, канализацию. Водозаборными колонками пользуется только 5% населения. 73% внутри поселковых дорог имеют твердое покрытие.</w:t>
      </w:r>
    </w:p>
    <w:p w:rsidR="005702A4" w:rsidRDefault="005702A4" w:rsidP="005702A4">
      <w:pPr>
        <w:spacing w:line="276" w:lineRule="auto"/>
        <w:ind w:firstLine="709"/>
        <w:jc w:val="both"/>
      </w:pPr>
      <w:r>
        <w:t>В деревне Николаевка 92% жилых домов имеют ввод холодной воды. Отопление в домах печное. 50% дорог с твердым покрытием.</w:t>
      </w:r>
    </w:p>
    <w:p w:rsidR="005702A4" w:rsidRDefault="005702A4" w:rsidP="005702A4">
      <w:pPr>
        <w:spacing w:line="276" w:lineRule="auto"/>
        <w:ind w:firstLine="709"/>
        <w:jc w:val="both"/>
      </w:pPr>
      <w:r>
        <w:t>В деревне ущерб дороги грунтовые. Водозабор осуществляется только из колодцев.</w:t>
      </w:r>
    </w:p>
    <w:p w:rsidR="005702A4" w:rsidRDefault="005702A4" w:rsidP="005702A4">
      <w:pPr>
        <w:spacing w:line="276" w:lineRule="auto"/>
        <w:ind w:firstLine="709"/>
        <w:jc w:val="both"/>
      </w:pPr>
      <w:r>
        <w:t>К разъезду 129 км подъезд по дорогам отсутствует.</w:t>
      </w:r>
    </w:p>
    <w:p w:rsidR="005702A4" w:rsidRDefault="005702A4" w:rsidP="005702A4">
      <w:pPr>
        <w:spacing w:line="276" w:lineRule="auto"/>
        <w:ind w:firstLine="709"/>
        <w:jc w:val="both"/>
      </w:pPr>
    </w:p>
    <w:p w:rsidR="005702A4" w:rsidRDefault="005702A4" w:rsidP="005702A4">
      <w:pPr>
        <w:spacing w:line="276" w:lineRule="auto"/>
        <w:ind w:firstLine="709"/>
        <w:jc w:val="right"/>
      </w:pPr>
      <w:r>
        <w:t>Таблица 9. Жилищные условия населения Октябрьского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992"/>
        <w:gridCol w:w="992"/>
        <w:gridCol w:w="958"/>
      </w:tblGrid>
      <w:tr w:rsidR="005702A4" w:rsidTr="00945B73">
        <w:tc>
          <w:tcPr>
            <w:tcW w:w="6629" w:type="dxa"/>
            <w:shd w:val="clear" w:color="auto" w:fill="auto"/>
          </w:tcPr>
          <w:p w:rsidR="005702A4" w:rsidRDefault="005702A4" w:rsidP="00945B73">
            <w:pPr>
              <w:spacing w:line="276" w:lineRule="auto"/>
              <w:jc w:val="center"/>
            </w:pPr>
            <w:r>
              <w:t>Показатели</w:t>
            </w:r>
          </w:p>
        </w:tc>
        <w:tc>
          <w:tcPr>
            <w:tcW w:w="992" w:type="dxa"/>
            <w:shd w:val="clear" w:color="auto" w:fill="auto"/>
          </w:tcPr>
          <w:p w:rsidR="005702A4" w:rsidRPr="007C3448" w:rsidRDefault="005702A4" w:rsidP="00945B73">
            <w:pPr>
              <w:spacing w:line="276" w:lineRule="auto"/>
              <w:jc w:val="center"/>
              <w:rPr>
                <w:b/>
              </w:rPr>
            </w:pPr>
            <w:r w:rsidRPr="007C3448">
              <w:rPr>
                <w:b/>
              </w:rPr>
              <w:t>2016</w:t>
            </w:r>
          </w:p>
        </w:tc>
        <w:tc>
          <w:tcPr>
            <w:tcW w:w="992" w:type="dxa"/>
            <w:shd w:val="clear" w:color="auto" w:fill="auto"/>
          </w:tcPr>
          <w:p w:rsidR="005702A4" w:rsidRPr="007C3448" w:rsidRDefault="005702A4" w:rsidP="00945B73">
            <w:pPr>
              <w:spacing w:line="276" w:lineRule="auto"/>
              <w:jc w:val="center"/>
              <w:rPr>
                <w:b/>
              </w:rPr>
            </w:pPr>
            <w:r w:rsidRPr="007C3448">
              <w:rPr>
                <w:b/>
              </w:rPr>
              <w:t>2017</w:t>
            </w:r>
          </w:p>
        </w:tc>
        <w:tc>
          <w:tcPr>
            <w:tcW w:w="958" w:type="dxa"/>
            <w:shd w:val="clear" w:color="auto" w:fill="auto"/>
          </w:tcPr>
          <w:p w:rsidR="005702A4" w:rsidRPr="007C3448" w:rsidRDefault="005702A4" w:rsidP="00945B73">
            <w:pPr>
              <w:spacing w:line="276" w:lineRule="auto"/>
              <w:jc w:val="center"/>
              <w:rPr>
                <w:b/>
              </w:rPr>
            </w:pPr>
            <w:r w:rsidRPr="007C3448">
              <w:rPr>
                <w:b/>
              </w:rPr>
              <w:t>2018</w:t>
            </w:r>
          </w:p>
        </w:tc>
      </w:tr>
      <w:tr w:rsidR="005702A4" w:rsidTr="00945B73">
        <w:tc>
          <w:tcPr>
            <w:tcW w:w="6629" w:type="dxa"/>
            <w:shd w:val="clear" w:color="auto" w:fill="auto"/>
          </w:tcPr>
          <w:p w:rsidR="005702A4" w:rsidRDefault="005702A4" w:rsidP="00945B73">
            <w:pPr>
              <w:spacing w:line="276" w:lineRule="auto"/>
              <w:jc w:val="both"/>
            </w:pPr>
            <w:r>
              <w:t>Муниципальный жилищный фонд (на конец года), кв.м.</w:t>
            </w:r>
          </w:p>
        </w:tc>
        <w:tc>
          <w:tcPr>
            <w:tcW w:w="992" w:type="dxa"/>
            <w:shd w:val="clear" w:color="auto" w:fill="auto"/>
          </w:tcPr>
          <w:p w:rsidR="005702A4" w:rsidRDefault="005702A4" w:rsidP="00945B73">
            <w:pPr>
              <w:spacing w:line="276" w:lineRule="auto"/>
              <w:jc w:val="center"/>
            </w:pPr>
            <w:r>
              <w:t>2058</w:t>
            </w:r>
          </w:p>
        </w:tc>
        <w:tc>
          <w:tcPr>
            <w:tcW w:w="992" w:type="dxa"/>
            <w:shd w:val="clear" w:color="auto" w:fill="auto"/>
          </w:tcPr>
          <w:p w:rsidR="005702A4" w:rsidRDefault="005702A4" w:rsidP="00945B73">
            <w:pPr>
              <w:spacing w:line="276" w:lineRule="auto"/>
              <w:jc w:val="center"/>
            </w:pPr>
            <w:r>
              <w:t>1977</w:t>
            </w:r>
          </w:p>
        </w:tc>
        <w:tc>
          <w:tcPr>
            <w:tcW w:w="958" w:type="dxa"/>
            <w:shd w:val="clear" w:color="auto" w:fill="auto"/>
          </w:tcPr>
          <w:p w:rsidR="005702A4" w:rsidRDefault="005702A4" w:rsidP="00945B73">
            <w:pPr>
              <w:spacing w:line="276" w:lineRule="auto"/>
              <w:jc w:val="center"/>
            </w:pPr>
            <w:r>
              <w:t>1977</w:t>
            </w:r>
          </w:p>
        </w:tc>
      </w:tr>
      <w:tr w:rsidR="005702A4" w:rsidTr="00945B73">
        <w:tc>
          <w:tcPr>
            <w:tcW w:w="6629" w:type="dxa"/>
            <w:shd w:val="clear" w:color="auto" w:fill="auto"/>
          </w:tcPr>
          <w:p w:rsidR="005702A4" w:rsidRDefault="005702A4" w:rsidP="00945B73">
            <w:pPr>
              <w:spacing w:line="276" w:lineRule="auto"/>
              <w:jc w:val="both"/>
            </w:pPr>
            <w:r>
              <w:t>Обеспеченность муниципальным жильем, кв.м. в среднем на одного жителя</w:t>
            </w:r>
          </w:p>
        </w:tc>
        <w:tc>
          <w:tcPr>
            <w:tcW w:w="992" w:type="dxa"/>
            <w:shd w:val="clear" w:color="auto" w:fill="auto"/>
          </w:tcPr>
          <w:p w:rsidR="005702A4" w:rsidRDefault="005702A4" w:rsidP="00945B73">
            <w:pPr>
              <w:spacing w:line="276" w:lineRule="auto"/>
              <w:jc w:val="center"/>
            </w:pPr>
            <w:r>
              <w:t>19,7</w:t>
            </w:r>
          </w:p>
        </w:tc>
        <w:tc>
          <w:tcPr>
            <w:tcW w:w="992" w:type="dxa"/>
            <w:shd w:val="clear" w:color="auto" w:fill="auto"/>
          </w:tcPr>
          <w:p w:rsidR="005702A4" w:rsidRDefault="005702A4" w:rsidP="00945B73">
            <w:pPr>
              <w:spacing w:line="276" w:lineRule="auto"/>
              <w:jc w:val="center"/>
            </w:pPr>
            <w:r>
              <w:t>18,1</w:t>
            </w:r>
          </w:p>
        </w:tc>
        <w:tc>
          <w:tcPr>
            <w:tcW w:w="958" w:type="dxa"/>
            <w:shd w:val="clear" w:color="auto" w:fill="auto"/>
          </w:tcPr>
          <w:p w:rsidR="005702A4" w:rsidRDefault="005702A4" w:rsidP="00945B73">
            <w:pPr>
              <w:spacing w:line="276" w:lineRule="auto"/>
              <w:jc w:val="center"/>
            </w:pPr>
            <w:r>
              <w:t>17,9</w:t>
            </w:r>
          </w:p>
        </w:tc>
      </w:tr>
      <w:tr w:rsidR="005702A4" w:rsidTr="00945B73">
        <w:tc>
          <w:tcPr>
            <w:tcW w:w="6629" w:type="dxa"/>
            <w:shd w:val="clear" w:color="auto" w:fill="auto"/>
          </w:tcPr>
          <w:p w:rsidR="005702A4" w:rsidRDefault="005702A4" w:rsidP="00945B73">
            <w:pPr>
              <w:spacing w:line="276" w:lineRule="auto"/>
              <w:jc w:val="both"/>
            </w:pPr>
            <w:r>
              <w:t>Благоустройство жилищного фонда, %</w:t>
            </w:r>
          </w:p>
        </w:tc>
        <w:tc>
          <w:tcPr>
            <w:tcW w:w="992" w:type="dxa"/>
            <w:shd w:val="clear" w:color="auto" w:fill="auto"/>
          </w:tcPr>
          <w:p w:rsidR="005702A4" w:rsidRDefault="005702A4" w:rsidP="00945B73">
            <w:pPr>
              <w:spacing w:line="276" w:lineRule="auto"/>
              <w:jc w:val="center"/>
            </w:pPr>
          </w:p>
        </w:tc>
        <w:tc>
          <w:tcPr>
            <w:tcW w:w="992" w:type="dxa"/>
            <w:shd w:val="clear" w:color="auto" w:fill="auto"/>
          </w:tcPr>
          <w:p w:rsidR="005702A4" w:rsidRDefault="005702A4" w:rsidP="00945B73">
            <w:pPr>
              <w:spacing w:line="276" w:lineRule="auto"/>
              <w:jc w:val="center"/>
            </w:pPr>
          </w:p>
        </w:tc>
        <w:tc>
          <w:tcPr>
            <w:tcW w:w="958" w:type="dxa"/>
            <w:shd w:val="clear" w:color="auto" w:fill="auto"/>
          </w:tcPr>
          <w:p w:rsidR="005702A4" w:rsidRDefault="005702A4" w:rsidP="00945B73">
            <w:pPr>
              <w:spacing w:line="276" w:lineRule="auto"/>
              <w:jc w:val="center"/>
            </w:pPr>
          </w:p>
        </w:tc>
      </w:tr>
      <w:tr w:rsidR="005702A4" w:rsidTr="00945B73">
        <w:tc>
          <w:tcPr>
            <w:tcW w:w="6629" w:type="dxa"/>
            <w:shd w:val="clear" w:color="auto" w:fill="auto"/>
          </w:tcPr>
          <w:p w:rsidR="005702A4" w:rsidRDefault="005702A4" w:rsidP="00945B73">
            <w:pPr>
              <w:spacing w:line="276" w:lineRule="auto"/>
              <w:ind w:firstLine="284"/>
              <w:jc w:val="both"/>
            </w:pPr>
            <w:r>
              <w:t>удельный вес площади, оборудованной</w:t>
            </w:r>
          </w:p>
        </w:tc>
        <w:tc>
          <w:tcPr>
            <w:tcW w:w="992" w:type="dxa"/>
            <w:shd w:val="clear" w:color="auto" w:fill="auto"/>
          </w:tcPr>
          <w:p w:rsidR="005702A4" w:rsidRDefault="005702A4" w:rsidP="00945B73">
            <w:pPr>
              <w:spacing w:line="276" w:lineRule="auto"/>
              <w:jc w:val="center"/>
            </w:pPr>
          </w:p>
        </w:tc>
        <w:tc>
          <w:tcPr>
            <w:tcW w:w="992" w:type="dxa"/>
            <w:shd w:val="clear" w:color="auto" w:fill="auto"/>
          </w:tcPr>
          <w:p w:rsidR="005702A4" w:rsidRDefault="005702A4" w:rsidP="00945B73">
            <w:pPr>
              <w:spacing w:line="276" w:lineRule="auto"/>
              <w:jc w:val="center"/>
            </w:pPr>
          </w:p>
        </w:tc>
        <w:tc>
          <w:tcPr>
            <w:tcW w:w="958" w:type="dxa"/>
            <w:shd w:val="clear" w:color="auto" w:fill="auto"/>
          </w:tcPr>
          <w:p w:rsidR="005702A4" w:rsidRDefault="005702A4" w:rsidP="00945B73">
            <w:pPr>
              <w:spacing w:line="276" w:lineRule="auto"/>
              <w:jc w:val="center"/>
            </w:pPr>
          </w:p>
        </w:tc>
      </w:tr>
      <w:tr w:rsidR="005702A4" w:rsidTr="00945B73">
        <w:tc>
          <w:tcPr>
            <w:tcW w:w="6629" w:type="dxa"/>
            <w:shd w:val="clear" w:color="auto" w:fill="auto"/>
          </w:tcPr>
          <w:p w:rsidR="005702A4" w:rsidRDefault="005702A4" w:rsidP="00945B73">
            <w:pPr>
              <w:spacing w:line="276" w:lineRule="auto"/>
              <w:ind w:firstLine="567"/>
              <w:jc w:val="both"/>
            </w:pPr>
            <w:r>
              <w:t>электроснабжением</w:t>
            </w:r>
          </w:p>
        </w:tc>
        <w:tc>
          <w:tcPr>
            <w:tcW w:w="992" w:type="dxa"/>
            <w:shd w:val="clear" w:color="auto" w:fill="auto"/>
          </w:tcPr>
          <w:p w:rsidR="005702A4" w:rsidRDefault="005702A4" w:rsidP="00945B73">
            <w:pPr>
              <w:spacing w:line="276" w:lineRule="auto"/>
              <w:jc w:val="center"/>
            </w:pPr>
            <w:r>
              <w:t>100</w:t>
            </w:r>
          </w:p>
        </w:tc>
        <w:tc>
          <w:tcPr>
            <w:tcW w:w="992" w:type="dxa"/>
            <w:shd w:val="clear" w:color="auto" w:fill="auto"/>
          </w:tcPr>
          <w:p w:rsidR="005702A4" w:rsidRDefault="005702A4" w:rsidP="00945B73">
            <w:pPr>
              <w:spacing w:line="276" w:lineRule="auto"/>
              <w:jc w:val="center"/>
            </w:pPr>
            <w:r>
              <w:t>100</w:t>
            </w:r>
          </w:p>
        </w:tc>
        <w:tc>
          <w:tcPr>
            <w:tcW w:w="958" w:type="dxa"/>
            <w:shd w:val="clear" w:color="auto" w:fill="auto"/>
          </w:tcPr>
          <w:p w:rsidR="005702A4" w:rsidRDefault="005702A4" w:rsidP="00945B73">
            <w:pPr>
              <w:spacing w:line="276" w:lineRule="auto"/>
              <w:jc w:val="center"/>
            </w:pPr>
            <w:r>
              <w:t>100</w:t>
            </w:r>
          </w:p>
        </w:tc>
      </w:tr>
      <w:tr w:rsidR="005702A4" w:rsidTr="00945B73">
        <w:tc>
          <w:tcPr>
            <w:tcW w:w="6629" w:type="dxa"/>
            <w:shd w:val="clear" w:color="auto" w:fill="auto"/>
          </w:tcPr>
          <w:p w:rsidR="005702A4" w:rsidRDefault="005702A4" w:rsidP="00945B73">
            <w:pPr>
              <w:spacing w:line="276" w:lineRule="auto"/>
              <w:ind w:firstLine="567"/>
              <w:jc w:val="both"/>
            </w:pPr>
            <w:r>
              <w:t>водопроводом</w:t>
            </w:r>
          </w:p>
        </w:tc>
        <w:tc>
          <w:tcPr>
            <w:tcW w:w="992" w:type="dxa"/>
            <w:shd w:val="clear" w:color="auto" w:fill="auto"/>
          </w:tcPr>
          <w:p w:rsidR="005702A4" w:rsidRDefault="005702A4" w:rsidP="00945B73">
            <w:pPr>
              <w:spacing w:line="276" w:lineRule="auto"/>
              <w:jc w:val="center"/>
            </w:pPr>
            <w:r>
              <w:t>89,0</w:t>
            </w:r>
          </w:p>
        </w:tc>
        <w:tc>
          <w:tcPr>
            <w:tcW w:w="992" w:type="dxa"/>
            <w:shd w:val="clear" w:color="auto" w:fill="auto"/>
          </w:tcPr>
          <w:p w:rsidR="005702A4" w:rsidRDefault="005702A4" w:rsidP="00945B73">
            <w:pPr>
              <w:spacing w:line="276" w:lineRule="auto"/>
              <w:jc w:val="center"/>
            </w:pPr>
            <w:r>
              <w:t>89,0</w:t>
            </w:r>
          </w:p>
        </w:tc>
        <w:tc>
          <w:tcPr>
            <w:tcW w:w="958" w:type="dxa"/>
            <w:shd w:val="clear" w:color="auto" w:fill="auto"/>
          </w:tcPr>
          <w:p w:rsidR="005702A4" w:rsidRDefault="005702A4" w:rsidP="00945B73">
            <w:pPr>
              <w:spacing w:line="276" w:lineRule="auto"/>
              <w:jc w:val="center"/>
            </w:pPr>
            <w:r>
              <w:t>89,0</w:t>
            </w:r>
          </w:p>
        </w:tc>
      </w:tr>
      <w:tr w:rsidR="005702A4" w:rsidTr="00945B73">
        <w:tc>
          <w:tcPr>
            <w:tcW w:w="6629" w:type="dxa"/>
            <w:shd w:val="clear" w:color="auto" w:fill="auto"/>
          </w:tcPr>
          <w:p w:rsidR="005702A4" w:rsidRDefault="005702A4" w:rsidP="00945B73">
            <w:pPr>
              <w:spacing w:line="276" w:lineRule="auto"/>
              <w:ind w:firstLine="567"/>
              <w:jc w:val="both"/>
            </w:pPr>
            <w:r>
              <w:t>канализацией</w:t>
            </w:r>
          </w:p>
        </w:tc>
        <w:tc>
          <w:tcPr>
            <w:tcW w:w="992" w:type="dxa"/>
            <w:shd w:val="clear" w:color="auto" w:fill="auto"/>
          </w:tcPr>
          <w:p w:rsidR="005702A4" w:rsidRDefault="005702A4" w:rsidP="00945B73">
            <w:pPr>
              <w:spacing w:line="276" w:lineRule="auto"/>
              <w:jc w:val="center"/>
            </w:pPr>
            <w:r>
              <w:t>80,9</w:t>
            </w:r>
          </w:p>
        </w:tc>
        <w:tc>
          <w:tcPr>
            <w:tcW w:w="992" w:type="dxa"/>
            <w:shd w:val="clear" w:color="auto" w:fill="auto"/>
          </w:tcPr>
          <w:p w:rsidR="005702A4" w:rsidRDefault="005702A4" w:rsidP="00945B73">
            <w:pPr>
              <w:spacing w:line="276" w:lineRule="auto"/>
              <w:jc w:val="center"/>
            </w:pPr>
            <w:r>
              <w:t>80,9</w:t>
            </w:r>
          </w:p>
        </w:tc>
        <w:tc>
          <w:tcPr>
            <w:tcW w:w="958" w:type="dxa"/>
            <w:shd w:val="clear" w:color="auto" w:fill="auto"/>
          </w:tcPr>
          <w:p w:rsidR="005702A4" w:rsidRDefault="005702A4" w:rsidP="00945B73">
            <w:pPr>
              <w:spacing w:line="276" w:lineRule="auto"/>
              <w:jc w:val="center"/>
            </w:pPr>
            <w:r>
              <w:t>80,9</w:t>
            </w:r>
          </w:p>
        </w:tc>
      </w:tr>
      <w:tr w:rsidR="005702A4" w:rsidTr="00945B73">
        <w:tc>
          <w:tcPr>
            <w:tcW w:w="6629" w:type="dxa"/>
            <w:shd w:val="clear" w:color="auto" w:fill="auto"/>
          </w:tcPr>
          <w:p w:rsidR="005702A4" w:rsidRDefault="005702A4" w:rsidP="00945B73">
            <w:pPr>
              <w:spacing w:line="276" w:lineRule="auto"/>
              <w:ind w:firstLine="567"/>
              <w:jc w:val="both"/>
            </w:pPr>
            <w:r>
              <w:t xml:space="preserve">центральным отоплением </w:t>
            </w:r>
          </w:p>
        </w:tc>
        <w:tc>
          <w:tcPr>
            <w:tcW w:w="992" w:type="dxa"/>
            <w:shd w:val="clear" w:color="auto" w:fill="auto"/>
          </w:tcPr>
          <w:p w:rsidR="005702A4" w:rsidRDefault="005702A4" w:rsidP="00945B73">
            <w:pPr>
              <w:spacing w:line="276" w:lineRule="auto"/>
              <w:jc w:val="center"/>
            </w:pPr>
            <w:r>
              <w:t>74,5</w:t>
            </w:r>
          </w:p>
        </w:tc>
        <w:tc>
          <w:tcPr>
            <w:tcW w:w="992" w:type="dxa"/>
            <w:shd w:val="clear" w:color="auto" w:fill="auto"/>
          </w:tcPr>
          <w:p w:rsidR="005702A4" w:rsidRDefault="005702A4" w:rsidP="00945B73">
            <w:pPr>
              <w:spacing w:line="276" w:lineRule="auto"/>
              <w:jc w:val="center"/>
            </w:pPr>
            <w:r>
              <w:t>74,5</w:t>
            </w:r>
          </w:p>
        </w:tc>
        <w:tc>
          <w:tcPr>
            <w:tcW w:w="958" w:type="dxa"/>
            <w:shd w:val="clear" w:color="auto" w:fill="auto"/>
          </w:tcPr>
          <w:p w:rsidR="005702A4" w:rsidRDefault="005702A4" w:rsidP="00945B73">
            <w:pPr>
              <w:spacing w:line="276" w:lineRule="auto"/>
              <w:jc w:val="center"/>
            </w:pPr>
            <w:r>
              <w:t>74,5</w:t>
            </w:r>
          </w:p>
        </w:tc>
      </w:tr>
      <w:tr w:rsidR="005702A4" w:rsidTr="00945B73">
        <w:tc>
          <w:tcPr>
            <w:tcW w:w="6629" w:type="dxa"/>
            <w:shd w:val="clear" w:color="auto" w:fill="auto"/>
          </w:tcPr>
          <w:p w:rsidR="005702A4" w:rsidRDefault="005702A4" w:rsidP="00945B73">
            <w:pPr>
              <w:spacing w:line="276" w:lineRule="auto"/>
              <w:ind w:firstLine="567"/>
              <w:jc w:val="both"/>
            </w:pPr>
            <w:r>
              <w:t>горячим водоснабжением</w:t>
            </w:r>
          </w:p>
        </w:tc>
        <w:tc>
          <w:tcPr>
            <w:tcW w:w="992" w:type="dxa"/>
            <w:shd w:val="clear" w:color="auto" w:fill="auto"/>
          </w:tcPr>
          <w:p w:rsidR="005702A4" w:rsidRDefault="005702A4" w:rsidP="00945B73">
            <w:pPr>
              <w:spacing w:line="276" w:lineRule="auto"/>
              <w:jc w:val="center"/>
            </w:pPr>
            <w:r>
              <w:t>74,5</w:t>
            </w:r>
          </w:p>
        </w:tc>
        <w:tc>
          <w:tcPr>
            <w:tcW w:w="992" w:type="dxa"/>
            <w:shd w:val="clear" w:color="auto" w:fill="auto"/>
          </w:tcPr>
          <w:p w:rsidR="005702A4" w:rsidRDefault="005702A4" w:rsidP="00945B73">
            <w:pPr>
              <w:spacing w:line="276" w:lineRule="auto"/>
              <w:jc w:val="center"/>
            </w:pPr>
            <w:r>
              <w:t>74,5</w:t>
            </w:r>
          </w:p>
        </w:tc>
        <w:tc>
          <w:tcPr>
            <w:tcW w:w="958" w:type="dxa"/>
            <w:shd w:val="clear" w:color="auto" w:fill="auto"/>
          </w:tcPr>
          <w:p w:rsidR="005702A4" w:rsidRDefault="005702A4" w:rsidP="00945B73">
            <w:pPr>
              <w:spacing w:line="276" w:lineRule="auto"/>
              <w:jc w:val="center"/>
            </w:pPr>
            <w:r>
              <w:t>74,5</w:t>
            </w:r>
          </w:p>
        </w:tc>
      </w:tr>
      <w:tr w:rsidR="005702A4" w:rsidTr="00945B73">
        <w:tc>
          <w:tcPr>
            <w:tcW w:w="6629" w:type="dxa"/>
            <w:shd w:val="clear" w:color="auto" w:fill="auto"/>
          </w:tcPr>
          <w:p w:rsidR="005702A4" w:rsidRDefault="005702A4" w:rsidP="00945B73">
            <w:pPr>
              <w:spacing w:line="276" w:lineRule="auto"/>
              <w:ind w:firstLine="567"/>
              <w:jc w:val="both"/>
            </w:pPr>
            <w:r>
              <w:t>газом</w:t>
            </w:r>
          </w:p>
        </w:tc>
        <w:tc>
          <w:tcPr>
            <w:tcW w:w="992" w:type="dxa"/>
            <w:shd w:val="clear" w:color="auto" w:fill="auto"/>
          </w:tcPr>
          <w:p w:rsidR="005702A4" w:rsidRDefault="005702A4" w:rsidP="00945B73">
            <w:pPr>
              <w:spacing w:line="276" w:lineRule="auto"/>
              <w:jc w:val="center"/>
            </w:pPr>
            <w:r>
              <w:t>0</w:t>
            </w:r>
          </w:p>
        </w:tc>
        <w:tc>
          <w:tcPr>
            <w:tcW w:w="992" w:type="dxa"/>
            <w:shd w:val="clear" w:color="auto" w:fill="auto"/>
          </w:tcPr>
          <w:p w:rsidR="005702A4" w:rsidRDefault="005702A4" w:rsidP="00945B73">
            <w:pPr>
              <w:spacing w:line="276" w:lineRule="auto"/>
              <w:jc w:val="center"/>
            </w:pPr>
            <w:r>
              <w:t>0</w:t>
            </w:r>
          </w:p>
        </w:tc>
        <w:tc>
          <w:tcPr>
            <w:tcW w:w="958" w:type="dxa"/>
            <w:shd w:val="clear" w:color="auto" w:fill="auto"/>
          </w:tcPr>
          <w:p w:rsidR="005702A4" w:rsidRDefault="005702A4" w:rsidP="00945B73">
            <w:pPr>
              <w:spacing w:line="276" w:lineRule="auto"/>
              <w:jc w:val="center"/>
            </w:pPr>
            <w:r>
              <w:t>0</w:t>
            </w:r>
          </w:p>
        </w:tc>
      </w:tr>
      <w:tr w:rsidR="005702A4" w:rsidTr="00945B73">
        <w:tc>
          <w:tcPr>
            <w:tcW w:w="6629" w:type="dxa"/>
            <w:shd w:val="clear" w:color="auto" w:fill="auto"/>
          </w:tcPr>
          <w:p w:rsidR="005702A4" w:rsidRDefault="005702A4" w:rsidP="00945B73">
            <w:pPr>
              <w:spacing w:line="276" w:lineRule="auto"/>
              <w:jc w:val="both"/>
            </w:pPr>
            <w:r>
              <w:t>Число семей, стоящих на учете на получение жилой площади</w:t>
            </w:r>
          </w:p>
        </w:tc>
        <w:tc>
          <w:tcPr>
            <w:tcW w:w="992" w:type="dxa"/>
            <w:shd w:val="clear" w:color="auto" w:fill="auto"/>
          </w:tcPr>
          <w:p w:rsidR="005702A4" w:rsidRDefault="005702A4" w:rsidP="00945B73">
            <w:pPr>
              <w:spacing w:line="276" w:lineRule="auto"/>
              <w:jc w:val="center"/>
            </w:pPr>
            <w:r>
              <w:t>43</w:t>
            </w:r>
          </w:p>
        </w:tc>
        <w:tc>
          <w:tcPr>
            <w:tcW w:w="992" w:type="dxa"/>
            <w:shd w:val="clear" w:color="auto" w:fill="auto"/>
          </w:tcPr>
          <w:p w:rsidR="005702A4" w:rsidRDefault="005702A4" w:rsidP="00945B73">
            <w:pPr>
              <w:spacing w:line="276" w:lineRule="auto"/>
              <w:jc w:val="center"/>
            </w:pPr>
            <w:r>
              <w:t>42</w:t>
            </w:r>
          </w:p>
        </w:tc>
        <w:tc>
          <w:tcPr>
            <w:tcW w:w="958" w:type="dxa"/>
            <w:shd w:val="clear" w:color="auto" w:fill="auto"/>
          </w:tcPr>
          <w:p w:rsidR="005702A4" w:rsidRDefault="005702A4" w:rsidP="00945B73">
            <w:pPr>
              <w:spacing w:line="276" w:lineRule="auto"/>
              <w:jc w:val="center"/>
            </w:pPr>
            <w:r>
              <w:t>41</w:t>
            </w:r>
          </w:p>
        </w:tc>
      </w:tr>
      <w:tr w:rsidR="005702A4" w:rsidTr="00945B73">
        <w:tc>
          <w:tcPr>
            <w:tcW w:w="6629" w:type="dxa"/>
            <w:shd w:val="clear" w:color="auto" w:fill="auto"/>
          </w:tcPr>
          <w:p w:rsidR="005702A4" w:rsidRDefault="005702A4" w:rsidP="00945B73">
            <w:pPr>
              <w:spacing w:line="276" w:lineRule="auto"/>
              <w:jc w:val="both"/>
            </w:pPr>
            <w:r>
              <w:t>Наличие ветхого и аварийного жилья, кв.м.</w:t>
            </w:r>
          </w:p>
        </w:tc>
        <w:tc>
          <w:tcPr>
            <w:tcW w:w="992" w:type="dxa"/>
            <w:shd w:val="clear" w:color="auto" w:fill="auto"/>
          </w:tcPr>
          <w:p w:rsidR="005702A4" w:rsidRDefault="005702A4" w:rsidP="00945B73">
            <w:pPr>
              <w:spacing w:line="276" w:lineRule="auto"/>
              <w:jc w:val="center"/>
            </w:pPr>
            <w:r>
              <w:t>100</w:t>
            </w:r>
          </w:p>
        </w:tc>
        <w:tc>
          <w:tcPr>
            <w:tcW w:w="992" w:type="dxa"/>
            <w:shd w:val="clear" w:color="auto" w:fill="auto"/>
          </w:tcPr>
          <w:p w:rsidR="005702A4" w:rsidRDefault="005702A4" w:rsidP="00945B73">
            <w:pPr>
              <w:spacing w:line="276" w:lineRule="auto"/>
              <w:jc w:val="center"/>
            </w:pPr>
            <w:r>
              <w:t>100</w:t>
            </w:r>
          </w:p>
        </w:tc>
        <w:tc>
          <w:tcPr>
            <w:tcW w:w="958" w:type="dxa"/>
            <w:shd w:val="clear" w:color="auto" w:fill="auto"/>
          </w:tcPr>
          <w:p w:rsidR="005702A4" w:rsidRDefault="005702A4" w:rsidP="00945B73">
            <w:pPr>
              <w:spacing w:line="276" w:lineRule="auto"/>
              <w:jc w:val="center"/>
            </w:pPr>
            <w:r>
              <w:t>100</w:t>
            </w:r>
          </w:p>
        </w:tc>
      </w:tr>
    </w:tbl>
    <w:p w:rsidR="005702A4" w:rsidRDefault="005702A4" w:rsidP="005702A4">
      <w:pPr>
        <w:spacing w:line="276" w:lineRule="auto"/>
        <w:jc w:val="both"/>
      </w:pPr>
    </w:p>
    <w:p w:rsidR="005702A4" w:rsidRDefault="005702A4" w:rsidP="005702A4">
      <w:pPr>
        <w:spacing w:line="276" w:lineRule="auto"/>
        <w:ind w:firstLine="709"/>
        <w:jc w:val="both"/>
      </w:pPr>
      <w:r>
        <w:t>Анализ ситуации в сфере жилищного строительства показывает, что в поселении наблюдается невысокий темп роста жилищного строительства. За счет муниципального бюджета строительство не ведется. Количество жилья, построенного за счет средств населения, в течении 2016-2018 г.г. увеличился на 10 индивидуальных домов. Существующее положение не способствует притоку, прежде всего, квалифицированных специалистов и молодежи. Одним из способов решения жилищной проблемы является развитие системы ипотечного кредитования, дальнейшая реализация программ обеспечения жильем молодых семей и другие.</w:t>
      </w:r>
    </w:p>
    <w:p w:rsidR="005702A4" w:rsidRDefault="005702A4" w:rsidP="005702A4">
      <w:pPr>
        <w:spacing w:line="276" w:lineRule="auto"/>
        <w:ind w:firstLine="709"/>
        <w:jc w:val="both"/>
      </w:pPr>
      <w:r>
        <w:t>Общая площадь ветхого и аварийного жилья в поселении, по данным статистики на конец 2018 года, составляет 100 кв. м. Ветхое и аварийное жилье имеется в селе Октябрьском. Проживающие в ветхих домах граждане, в основном, не имеют возможности в настоящее время самостоятельно приобрести или получить на условиях социального найма жилые помещения удовлетворительного качества.</w:t>
      </w:r>
    </w:p>
    <w:p w:rsidR="005702A4" w:rsidRPr="0054199E" w:rsidRDefault="005702A4" w:rsidP="005702A4">
      <w:pPr>
        <w:spacing w:line="276" w:lineRule="auto"/>
        <w:ind w:firstLine="709"/>
        <w:jc w:val="both"/>
      </w:pPr>
    </w:p>
    <w:p w:rsidR="005702A4" w:rsidRDefault="005702A4" w:rsidP="005702A4">
      <w:pPr>
        <w:numPr>
          <w:ilvl w:val="2"/>
          <w:numId w:val="6"/>
        </w:numPr>
        <w:spacing w:line="276" w:lineRule="auto"/>
        <w:ind w:hanging="1440"/>
        <w:jc w:val="both"/>
        <w:rPr>
          <w:b/>
          <w:i/>
        </w:rPr>
      </w:pPr>
      <w:r>
        <w:rPr>
          <w:b/>
          <w:i/>
        </w:rPr>
        <w:lastRenderedPageBreak/>
        <w:t>Жилищно-коммунальное хозяйство</w:t>
      </w:r>
    </w:p>
    <w:p w:rsidR="005702A4" w:rsidRDefault="005702A4" w:rsidP="005702A4">
      <w:pPr>
        <w:spacing w:line="276" w:lineRule="auto"/>
        <w:ind w:firstLine="709"/>
        <w:jc w:val="both"/>
      </w:pPr>
      <w:r>
        <w:t>В настоящее время сфера ЖХК в поселении представлена МУП «ЖКХ Октябрьское», которое работает в поселении с 22.05.2013 г. и обслуживает все населенные пункты.</w:t>
      </w:r>
    </w:p>
    <w:p w:rsidR="005702A4" w:rsidRDefault="005702A4" w:rsidP="005702A4">
      <w:pPr>
        <w:spacing w:line="276" w:lineRule="auto"/>
        <w:ind w:firstLine="709"/>
        <w:jc w:val="both"/>
      </w:pPr>
      <w:r>
        <w:t>Основным потребителем коммунальных услуг является население – 90% потребляемой воды, 81% - теплоснабжение.</w:t>
      </w:r>
    </w:p>
    <w:p w:rsidR="005702A4" w:rsidRDefault="005702A4" w:rsidP="005702A4">
      <w:pPr>
        <w:spacing w:line="276" w:lineRule="auto"/>
        <w:ind w:firstLine="709"/>
        <w:jc w:val="both"/>
      </w:pPr>
      <w:r>
        <w:t>Полная стоимость предоставляемых населению жилищно-коммунальных услуг в 2016 году составила 3 735 824,68 рублей, на душу населения 1834,88 рублей. В 2017 году соответственно 12 747 464,24 рублей и 6261,03 рублей. В 2018 году – 29 995 823,34 рублей и 14732,72 рублей.</w:t>
      </w:r>
    </w:p>
    <w:p w:rsidR="005702A4" w:rsidRDefault="005702A4" w:rsidP="005702A4">
      <w:pPr>
        <w:spacing w:line="276" w:lineRule="auto"/>
        <w:ind w:firstLine="709"/>
        <w:jc w:val="both"/>
      </w:pPr>
      <w:r>
        <w:t>Дефицита мощностей по объектам коммунального хозяйства (водоснабжение, теплоснабжение, водоотведение, электроснабжения) в населенных пунктах Октябрьского сельского поселения нет.</w:t>
      </w:r>
    </w:p>
    <w:p w:rsidR="005702A4" w:rsidRDefault="005702A4" w:rsidP="005702A4">
      <w:pPr>
        <w:spacing w:line="276" w:lineRule="auto"/>
        <w:ind w:firstLine="709"/>
        <w:jc w:val="both"/>
      </w:pPr>
      <w:r>
        <w:t>Содержание коммунального хозяйства ведется, в основном, за счет средств, выделяемых бюджетом, а так же собираемых с потребителей платежей.</w:t>
      </w:r>
    </w:p>
    <w:p w:rsidR="005702A4" w:rsidRDefault="005702A4" w:rsidP="005702A4">
      <w:pPr>
        <w:spacing w:line="276" w:lineRule="auto"/>
        <w:ind w:firstLine="709"/>
        <w:jc w:val="both"/>
      </w:pPr>
      <w:r>
        <w:t>Ввод в эксплуатацию большинства объектов коммунального хозяйства относится к 80-м годам. Состояние водопроводных и канализационных сетей оценивается как неудовлетворительное. Очистные сооружения не функционируют, что оказывают негативное влияние на окружающую среду, в том числе на состояние поверхностных вод.</w:t>
      </w:r>
    </w:p>
    <w:p w:rsidR="005702A4" w:rsidRDefault="005702A4" w:rsidP="005702A4">
      <w:pPr>
        <w:spacing w:line="276" w:lineRule="auto"/>
        <w:ind w:firstLine="709"/>
        <w:jc w:val="both"/>
      </w:pPr>
    </w:p>
    <w:p w:rsidR="005702A4" w:rsidRDefault="005702A4" w:rsidP="005702A4">
      <w:pPr>
        <w:spacing w:line="276" w:lineRule="auto"/>
        <w:ind w:firstLine="709"/>
        <w:jc w:val="both"/>
      </w:pPr>
      <w:r>
        <w:t>Основные проблемы жилищно-коммунального хозяйства поселения:</w:t>
      </w:r>
    </w:p>
    <w:p w:rsidR="005702A4" w:rsidRDefault="005702A4" w:rsidP="005702A4">
      <w:pPr>
        <w:numPr>
          <w:ilvl w:val="0"/>
          <w:numId w:val="16"/>
        </w:numPr>
        <w:spacing w:line="276" w:lineRule="auto"/>
        <w:ind w:left="0" w:firstLine="709"/>
        <w:jc w:val="both"/>
      </w:pPr>
      <w:r>
        <w:t>Техногенные – высокий износ оборудования и сетей; большой количество аварий и технических инцидентов; сверхнормативные потери ресурсов.</w:t>
      </w:r>
    </w:p>
    <w:p w:rsidR="005702A4" w:rsidRDefault="005702A4" w:rsidP="005702A4">
      <w:pPr>
        <w:numPr>
          <w:ilvl w:val="0"/>
          <w:numId w:val="16"/>
        </w:numPr>
        <w:spacing w:line="276" w:lineRule="auto"/>
        <w:ind w:left="0" w:firstLine="709"/>
        <w:jc w:val="both"/>
      </w:pPr>
      <w:r>
        <w:t>Экономические – высокие затраты на обеспечение потребителей коммунальными услугами (топливо, текущий ремонт и обслуживание, аварийный ремонт); низкая производительность труда персонала.</w:t>
      </w:r>
    </w:p>
    <w:p w:rsidR="005702A4" w:rsidRDefault="005702A4" w:rsidP="005702A4">
      <w:pPr>
        <w:numPr>
          <w:ilvl w:val="0"/>
          <w:numId w:val="16"/>
        </w:numPr>
        <w:spacing w:line="276" w:lineRule="auto"/>
        <w:ind w:left="0" w:firstLine="709"/>
        <w:jc w:val="both"/>
      </w:pPr>
      <w:r>
        <w:t>Социальные – высокий уровень неплатежей за коммунальные услуги; неудовлетворительное качество (режимы подачи тепла, параметры качества питьевой воды, требуемый объем и давление воды в системе водоснабжения).</w:t>
      </w:r>
    </w:p>
    <w:p w:rsidR="005702A4" w:rsidRDefault="005702A4" w:rsidP="005702A4">
      <w:pPr>
        <w:spacing w:line="276" w:lineRule="auto"/>
        <w:ind w:left="1069"/>
        <w:jc w:val="both"/>
      </w:pPr>
    </w:p>
    <w:p w:rsidR="005702A4" w:rsidRDefault="005702A4" w:rsidP="005702A4">
      <w:pPr>
        <w:spacing w:line="276" w:lineRule="auto"/>
        <w:ind w:firstLine="709"/>
        <w:jc w:val="both"/>
      </w:pPr>
      <w:r>
        <w:t>На ближайшие года намечен переход системы теплоснабжения жилых домов и административных зданий на использование газа. Существующие мощности газопроводов предусматривают увеличение объемов потребления газа и не требуют реконструкции.</w:t>
      </w:r>
    </w:p>
    <w:p w:rsidR="005702A4" w:rsidRDefault="005702A4" w:rsidP="005702A4">
      <w:pPr>
        <w:spacing w:line="276" w:lineRule="auto"/>
        <w:ind w:left="1069"/>
        <w:jc w:val="both"/>
      </w:pPr>
    </w:p>
    <w:p w:rsidR="005702A4" w:rsidRDefault="005702A4" w:rsidP="005702A4">
      <w:pPr>
        <w:numPr>
          <w:ilvl w:val="1"/>
          <w:numId w:val="6"/>
        </w:numPr>
        <w:spacing w:line="276" w:lineRule="auto"/>
        <w:ind w:left="0" w:firstLine="0"/>
        <w:rPr>
          <w:b/>
        </w:rPr>
      </w:pPr>
      <w:r>
        <w:rPr>
          <w:b/>
        </w:rPr>
        <w:t>Муниципальный бюджет</w:t>
      </w:r>
    </w:p>
    <w:p w:rsidR="005702A4" w:rsidRDefault="005702A4" w:rsidP="005702A4">
      <w:pPr>
        <w:spacing w:line="276" w:lineRule="auto"/>
        <w:rPr>
          <w:b/>
        </w:rPr>
      </w:pPr>
    </w:p>
    <w:p w:rsidR="005702A4" w:rsidRDefault="005702A4" w:rsidP="005702A4">
      <w:pPr>
        <w:numPr>
          <w:ilvl w:val="2"/>
          <w:numId w:val="6"/>
        </w:numPr>
        <w:spacing w:line="276" w:lineRule="auto"/>
        <w:ind w:hanging="1440"/>
        <w:jc w:val="both"/>
        <w:rPr>
          <w:b/>
          <w:i/>
        </w:rPr>
      </w:pPr>
      <w:r>
        <w:rPr>
          <w:b/>
          <w:i/>
        </w:rPr>
        <w:t>Анализ доходной части бюджета</w:t>
      </w:r>
    </w:p>
    <w:p w:rsidR="005702A4" w:rsidRDefault="005702A4" w:rsidP="005702A4">
      <w:pPr>
        <w:spacing w:line="276" w:lineRule="auto"/>
        <w:ind w:firstLine="709"/>
        <w:jc w:val="both"/>
      </w:pPr>
      <w:r>
        <w:t>Бюджет обеспечивает формирование и расходование денежных средств (в расчете на финансовый год), предназначенных для использования расходных обязательств поселения, установленных законодательством РФ.</w:t>
      </w:r>
    </w:p>
    <w:p w:rsidR="005702A4" w:rsidRDefault="005702A4" w:rsidP="005702A4">
      <w:pPr>
        <w:spacing w:line="276" w:lineRule="auto"/>
        <w:ind w:firstLine="709"/>
        <w:jc w:val="both"/>
      </w:pPr>
      <w:r>
        <w:t>Источником поступления доходов в бюджет Октябрьского поселения Томского района являются налоговые доходы, неналоговые поступления, а так же безвозмездные и безвозвратные перечисления из бюджетов других уровней:</w:t>
      </w:r>
    </w:p>
    <w:p w:rsidR="005702A4" w:rsidRPr="00C62394" w:rsidRDefault="005702A4" w:rsidP="005702A4">
      <w:pPr>
        <w:numPr>
          <w:ilvl w:val="0"/>
          <w:numId w:val="18"/>
        </w:numPr>
        <w:spacing w:line="276" w:lineRule="auto"/>
        <w:ind w:left="0" w:firstLine="360"/>
        <w:jc w:val="both"/>
      </w:pPr>
      <w:r w:rsidRPr="00C62394">
        <w:lastRenderedPageBreak/>
        <w:t>акцизы на автомобильный  и прямогонный бензин, дизельное топливо, мото</w:t>
      </w:r>
      <w:r w:rsidRPr="00C62394">
        <w:t>р</w:t>
      </w:r>
      <w:r w:rsidRPr="00C62394">
        <w:t>ные масла для дизельных и (или) карбюраторных двигателей, производимые на территории РФ – по нормат</w:t>
      </w:r>
      <w:r w:rsidRPr="00C62394">
        <w:t>и</w:t>
      </w:r>
      <w:r w:rsidRPr="00C62394">
        <w:t>ву -0,05878</w:t>
      </w:r>
    </w:p>
    <w:p w:rsidR="005702A4" w:rsidRPr="00C62394" w:rsidRDefault="005702A4" w:rsidP="005702A4">
      <w:pPr>
        <w:numPr>
          <w:ilvl w:val="0"/>
          <w:numId w:val="18"/>
        </w:numPr>
        <w:spacing w:line="276" w:lineRule="auto"/>
        <w:jc w:val="both"/>
      </w:pPr>
      <w:r w:rsidRPr="00C62394">
        <w:t>единый сельскохозяйственный налог – в размере 50 %;</w:t>
      </w:r>
    </w:p>
    <w:p w:rsidR="005702A4" w:rsidRPr="00C62394" w:rsidRDefault="005702A4" w:rsidP="005702A4">
      <w:pPr>
        <w:numPr>
          <w:ilvl w:val="0"/>
          <w:numId w:val="18"/>
        </w:numPr>
        <w:spacing w:line="276" w:lineRule="auto"/>
        <w:jc w:val="both"/>
      </w:pPr>
      <w:r w:rsidRPr="00C62394">
        <w:t>налог на имущество физических лиц – 100%;</w:t>
      </w:r>
    </w:p>
    <w:p w:rsidR="005702A4" w:rsidRPr="00C62394" w:rsidRDefault="005702A4" w:rsidP="005702A4">
      <w:pPr>
        <w:pStyle w:val="a4"/>
        <w:keepNext/>
        <w:numPr>
          <w:ilvl w:val="0"/>
          <w:numId w:val="18"/>
        </w:numPr>
        <w:spacing w:after="0" w:line="276" w:lineRule="auto"/>
        <w:ind w:left="0" w:firstLine="360"/>
        <w:jc w:val="both"/>
      </w:pPr>
      <w:r w:rsidRPr="00C62394">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w:t>
      </w:r>
      <w:r w:rsidRPr="00C62394">
        <w:t>ь</w:t>
      </w:r>
      <w:r w:rsidRPr="00C62394">
        <w:t xml:space="preserve">ных автономных учреждений)– 100 %; </w:t>
      </w:r>
    </w:p>
    <w:p w:rsidR="005702A4" w:rsidRPr="00C62394" w:rsidRDefault="005702A4" w:rsidP="005702A4">
      <w:pPr>
        <w:pStyle w:val="a4"/>
        <w:keepNext/>
        <w:numPr>
          <w:ilvl w:val="0"/>
          <w:numId w:val="18"/>
        </w:numPr>
        <w:spacing w:after="0" w:line="276" w:lineRule="auto"/>
        <w:ind w:left="0" w:firstLine="360"/>
        <w:jc w:val="both"/>
      </w:pPr>
      <w:r w:rsidRPr="00C62394">
        <w:t>доходы от продажи земельных участков, государственная собственность на которые не ра</w:t>
      </w:r>
      <w:r w:rsidRPr="00C62394">
        <w:t>з</w:t>
      </w:r>
      <w:r w:rsidRPr="00C62394">
        <w:t>граничена и которые расположены в границах поселений – 50%;</w:t>
      </w:r>
    </w:p>
    <w:p w:rsidR="005702A4" w:rsidRDefault="005702A4" w:rsidP="005702A4">
      <w:pPr>
        <w:pStyle w:val="a4"/>
        <w:keepNext/>
        <w:numPr>
          <w:ilvl w:val="0"/>
          <w:numId w:val="18"/>
        </w:numPr>
        <w:spacing w:after="0" w:line="276" w:lineRule="auto"/>
        <w:ind w:left="0" w:firstLine="360"/>
        <w:jc w:val="both"/>
      </w:pPr>
      <w:r w:rsidRPr="00C62394">
        <w:t>доходы от реализации имущества, находящегося в собственности поселений (за исключением имущества муниципальных автономных учреждений, а также имущества муниципальных ун</w:t>
      </w:r>
      <w:r w:rsidRPr="00C62394">
        <w:t>и</w:t>
      </w:r>
      <w:r w:rsidRPr="00C62394">
        <w:t>тарных предприятий, в том числе казенных), в части реализации основных средств по указанному имуществу по нормативам, установленным бю</w:t>
      </w:r>
      <w:r w:rsidRPr="00C62394">
        <w:t>д</w:t>
      </w:r>
      <w:r w:rsidRPr="00C62394">
        <w:t>жетным законод</w:t>
      </w:r>
      <w:r>
        <w:t>ательством Российской Федерации.</w:t>
      </w:r>
    </w:p>
    <w:p w:rsidR="005702A4" w:rsidRDefault="005702A4" w:rsidP="005702A4">
      <w:pPr>
        <w:pStyle w:val="a4"/>
        <w:keepNext/>
        <w:spacing w:after="0" w:line="276" w:lineRule="auto"/>
        <w:ind w:firstLine="709"/>
        <w:jc w:val="both"/>
      </w:pPr>
      <w:r>
        <w:t>Бюджет Октябрьского сельского поселения по доходам за 2018 год составляет 19 781, 1 тыс.руб.:</w:t>
      </w:r>
    </w:p>
    <w:p w:rsidR="005702A4" w:rsidRDefault="005702A4" w:rsidP="005702A4">
      <w:pPr>
        <w:spacing w:line="276" w:lineRule="auto"/>
        <w:ind w:firstLine="709"/>
        <w:jc w:val="right"/>
      </w:pPr>
      <w:r>
        <w:t>Таблица 10. доходы бюджета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1620"/>
      </w:tblGrid>
      <w:tr w:rsidR="005702A4" w:rsidRPr="00C62394" w:rsidTr="00945B73">
        <w:trPr>
          <w:trHeight w:val="550"/>
        </w:trPr>
        <w:tc>
          <w:tcPr>
            <w:tcW w:w="7740" w:type="dxa"/>
            <w:shd w:val="clear" w:color="auto" w:fill="auto"/>
          </w:tcPr>
          <w:p w:rsidR="005702A4" w:rsidRPr="00C62394" w:rsidRDefault="005702A4" w:rsidP="00945B73">
            <w:pPr>
              <w:spacing w:line="276" w:lineRule="auto"/>
              <w:jc w:val="both"/>
            </w:pPr>
            <w:r w:rsidRPr="00C62394">
              <w:t>Наименование дох</w:t>
            </w:r>
            <w:r w:rsidRPr="00C62394">
              <w:t>о</w:t>
            </w:r>
            <w:r w:rsidRPr="00C62394">
              <w:t>дов</w:t>
            </w:r>
          </w:p>
        </w:tc>
        <w:tc>
          <w:tcPr>
            <w:tcW w:w="1620" w:type="dxa"/>
            <w:shd w:val="clear" w:color="auto" w:fill="auto"/>
          </w:tcPr>
          <w:p w:rsidR="005702A4" w:rsidRPr="00C62394" w:rsidRDefault="005702A4" w:rsidP="00945B73">
            <w:pPr>
              <w:spacing w:line="276" w:lineRule="auto"/>
              <w:jc w:val="both"/>
            </w:pPr>
            <w:r w:rsidRPr="00C62394">
              <w:t>201</w:t>
            </w:r>
            <w:r>
              <w:t>8</w:t>
            </w:r>
            <w:r w:rsidRPr="00C62394">
              <w:t>г.</w:t>
            </w:r>
          </w:p>
        </w:tc>
      </w:tr>
      <w:tr w:rsidR="005702A4" w:rsidRPr="00C62394" w:rsidTr="00945B73">
        <w:tc>
          <w:tcPr>
            <w:tcW w:w="7740" w:type="dxa"/>
            <w:shd w:val="clear" w:color="auto" w:fill="auto"/>
          </w:tcPr>
          <w:p w:rsidR="005702A4" w:rsidRPr="00C36F9F" w:rsidRDefault="005702A4" w:rsidP="00945B73">
            <w:pPr>
              <w:spacing w:line="276" w:lineRule="auto"/>
              <w:jc w:val="both"/>
              <w:rPr>
                <w:b/>
              </w:rPr>
            </w:pPr>
            <w:r w:rsidRPr="00C36F9F">
              <w:rPr>
                <w:b/>
              </w:rPr>
              <w:t>Налоговые  и неналоговые доходы -всего</w:t>
            </w:r>
          </w:p>
        </w:tc>
        <w:tc>
          <w:tcPr>
            <w:tcW w:w="1620" w:type="dxa"/>
            <w:shd w:val="clear" w:color="auto" w:fill="auto"/>
          </w:tcPr>
          <w:p w:rsidR="005702A4" w:rsidRPr="00C36F9F" w:rsidRDefault="005702A4" w:rsidP="00945B73">
            <w:pPr>
              <w:spacing w:line="276" w:lineRule="auto"/>
              <w:jc w:val="both"/>
              <w:rPr>
                <w:b/>
              </w:rPr>
            </w:pPr>
            <w:r w:rsidRPr="00C36F9F">
              <w:rPr>
                <w:b/>
              </w:rPr>
              <w:t>4431,6</w:t>
            </w:r>
          </w:p>
        </w:tc>
      </w:tr>
      <w:tr w:rsidR="005702A4" w:rsidRPr="00C62394" w:rsidTr="00945B73">
        <w:tc>
          <w:tcPr>
            <w:tcW w:w="7740" w:type="dxa"/>
            <w:shd w:val="clear" w:color="auto" w:fill="auto"/>
          </w:tcPr>
          <w:p w:rsidR="005702A4" w:rsidRPr="00C36F9F" w:rsidRDefault="005702A4" w:rsidP="00945B73">
            <w:pPr>
              <w:spacing w:line="276" w:lineRule="auto"/>
              <w:jc w:val="both"/>
              <w:rPr>
                <w:b/>
              </w:rPr>
            </w:pPr>
            <w:r w:rsidRPr="00C36F9F">
              <w:rPr>
                <w:b/>
              </w:rPr>
              <w:t>Налоговые доходы</w:t>
            </w:r>
          </w:p>
        </w:tc>
        <w:tc>
          <w:tcPr>
            <w:tcW w:w="1620" w:type="dxa"/>
            <w:shd w:val="clear" w:color="auto" w:fill="auto"/>
          </w:tcPr>
          <w:p w:rsidR="005702A4" w:rsidRPr="00C36F9F" w:rsidRDefault="005702A4" w:rsidP="00945B73">
            <w:pPr>
              <w:spacing w:line="276" w:lineRule="auto"/>
              <w:jc w:val="both"/>
              <w:rPr>
                <w:b/>
              </w:rPr>
            </w:pPr>
            <w:r w:rsidRPr="00C36F9F">
              <w:rPr>
                <w:b/>
              </w:rPr>
              <w:t>3898,2</w:t>
            </w:r>
          </w:p>
        </w:tc>
      </w:tr>
      <w:tr w:rsidR="005702A4" w:rsidRPr="00C62394" w:rsidTr="00945B73">
        <w:tc>
          <w:tcPr>
            <w:tcW w:w="7740" w:type="dxa"/>
            <w:shd w:val="clear" w:color="auto" w:fill="auto"/>
          </w:tcPr>
          <w:p w:rsidR="005702A4" w:rsidRPr="00C62394" w:rsidRDefault="005702A4" w:rsidP="00945B73">
            <w:pPr>
              <w:spacing w:line="276" w:lineRule="auto"/>
              <w:jc w:val="both"/>
            </w:pPr>
            <w:r w:rsidRPr="00C62394">
              <w:t>Налог на доходы физических лиц</w:t>
            </w:r>
          </w:p>
        </w:tc>
        <w:tc>
          <w:tcPr>
            <w:tcW w:w="1620" w:type="dxa"/>
            <w:shd w:val="clear" w:color="auto" w:fill="auto"/>
          </w:tcPr>
          <w:p w:rsidR="005702A4" w:rsidRPr="00C62394" w:rsidRDefault="005702A4" w:rsidP="00945B73">
            <w:pPr>
              <w:spacing w:line="276" w:lineRule="auto"/>
              <w:jc w:val="both"/>
            </w:pPr>
            <w:r>
              <w:t>1504,3</w:t>
            </w:r>
          </w:p>
        </w:tc>
      </w:tr>
      <w:tr w:rsidR="005702A4" w:rsidRPr="00C62394" w:rsidTr="00945B73">
        <w:trPr>
          <w:trHeight w:val="225"/>
        </w:trPr>
        <w:tc>
          <w:tcPr>
            <w:tcW w:w="7740" w:type="dxa"/>
            <w:shd w:val="clear" w:color="auto" w:fill="auto"/>
          </w:tcPr>
          <w:p w:rsidR="005702A4" w:rsidRPr="00C62394" w:rsidRDefault="005702A4" w:rsidP="00945B73">
            <w:pPr>
              <w:spacing w:line="276" w:lineRule="auto"/>
              <w:jc w:val="both"/>
            </w:pPr>
            <w:r w:rsidRPr="00C62394">
              <w:t>Налог на имущество физических лиц</w:t>
            </w:r>
          </w:p>
        </w:tc>
        <w:tc>
          <w:tcPr>
            <w:tcW w:w="1620" w:type="dxa"/>
            <w:shd w:val="clear" w:color="auto" w:fill="auto"/>
          </w:tcPr>
          <w:p w:rsidR="005702A4" w:rsidRPr="00C62394" w:rsidRDefault="005702A4" w:rsidP="00945B73">
            <w:pPr>
              <w:spacing w:line="276" w:lineRule="auto"/>
              <w:jc w:val="both"/>
            </w:pPr>
            <w:r>
              <w:t>176,3</w:t>
            </w:r>
          </w:p>
        </w:tc>
      </w:tr>
      <w:tr w:rsidR="005702A4" w:rsidRPr="00C62394" w:rsidTr="00945B73">
        <w:trPr>
          <w:trHeight w:val="330"/>
        </w:trPr>
        <w:tc>
          <w:tcPr>
            <w:tcW w:w="7740" w:type="dxa"/>
            <w:shd w:val="clear" w:color="auto" w:fill="auto"/>
          </w:tcPr>
          <w:p w:rsidR="005702A4" w:rsidRPr="00C62394" w:rsidRDefault="005702A4" w:rsidP="00945B73">
            <w:pPr>
              <w:spacing w:line="276" w:lineRule="auto"/>
              <w:jc w:val="both"/>
            </w:pPr>
            <w:r w:rsidRPr="00C62394">
              <w:t xml:space="preserve">акцизы </w:t>
            </w:r>
            <w:r>
              <w:t>по  подакцизным товарам, производимым на территории РФ</w:t>
            </w:r>
          </w:p>
        </w:tc>
        <w:tc>
          <w:tcPr>
            <w:tcW w:w="1620" w:type="dxa"/>
            <w:shd w:val="clear" w:color="auto" w:fill="auto"/>
          </w:tcPr>
          <w:p w:rsidR="005702A4" w:rsidRPr="00C62394" w:rsidRDefault="005702A4" w:rsidP="00945B73">
            <w:pPr>
              <w:spacing w:line="276" w:lineRule="auto"/>
              <w:jc w:val="both"/>
            </w:pPr>
            <w:r>
              <w:t>1561,3</w:t>
            </w:r>
          </w:p>
        </w:tc>
      </w:tr>
      <w:tr w:rsidR="005702A4" w:rsidRPr="00C62394" w:rsidTr="00945B73">
        <w:tc>
          <w:tcPr>
            <w:tcW w:w="7740" w:type="dxa"/>
            <w:shd w:val="clear" w:color="auto" w:fill="auto"/>
          </w:tcPr>
          <w:p w:rsidR="005702A4" w:rsidRPr="00C62394" w:rsidRDefault="005702A4" w:rsidP="00945B73">
            <w:pPr>
              <w:spacing w:line="276" w:lineRule="auto"/>
              <w:jc w:val="both"/>
            </w:pPr>
            <w:r w:rsidRPr="00C62394">
              <w:t>Земельный налог</w:t>
            </w:r>
          </w:p>
        </w:tc>
        <w:tc>
          <w:tcPr>
            <w:tcW w:w="1620" w:type="dxa"/>
            <w:shd w:val="clear" w:color="auto" w:fill="auto"/>
          </w:tcPr>
          <w:p w:rsidR="005702A4" w:rsidRPr="00C62394" w:rsidRDefault="005702A4" w:rsidP="00945B73">
            <w:pPr>
              <w:spacing w:line="276" w:lineRule="auto"/>
              <w:jc w:val="both"/>
            </w:pPr>
            <w:r>
              <w:t>648,4</w:t>
            </w:r>
          </w:p>
        </w:tc>
      </w:tr>
      <w:tr w:rsidR="005702A4" w:rsidRPr="00C62394" w:rsidTr="00945B73">
        <w:trPr>
          <w:trHeight w:val="285"/>
        </w:trPr>
        <w:tc>
          <w:tcPr>
            <w:tcW w:w="7740" w:type="dxa"/>
            <w:shd w:val="clear" w:color="auto" w:fill="auto"/>
          </w:tcPr>
          <w:p w:rsidR="005702A4" w:rsidRPr="00C36F9F" w:rsidRDefault="005702A4" w:rsidP="00945B73">
            <w:pPr>
              <w:spacing w:line="276" w:lineRule="auto"/>
              <w:jc w:val="both"/>
              <w:rPr>
                <w:b/>
              </w:rPr>
            </w:pPr>
            <w:r w:rsidRPr="00C36F9F">
              <w:rPr>
                <w:b/>
              </w:rPr>
              <w:t>Неналоговые доходы- всего</w:t>
            </w:r>
          </w:p>
        </w:tc>
        <w:tc>
          <w:tcPr>
            <w:tcW w:w="1620" w:type="dxa"/>
            <w:shd w:val="clear" w:color="auto" w:fill="auto"/>
          </w:tcPr>
          <w:p w:rsidR="005702A4" w:rsidRPr="00C36F9F" w:rsidRDefault="005702A4" w:rsidP="00945B73">
            <w:pPr>
              <w:spacing w:line="276" w:lineRule="auto"/>
              <w:jc w:val="both"/>
              <w:rPr>
                <w:b/>
              </w:rPr>
            </w:pPr>
            <w:r w:rsidRPr="00C36F9F">
              <w:rPr>
                <w:b/>
              </w:rPr>
              <w:t>533,4</w:t>
            </w:r>
          </w:p>
        </w:tc>
      </w:tr>
      <w:tr w:rsidR="005702A4" w:rsidRPr="00C62394" w:rsidTr="00945B73">
        <w:tc>
          <w:tcPr>
            <w:tcW w:w="7740" w:type="dxa"/>
            <w:shd w:val="clear" w:color="auto" w:fill="auto"/>
          </w:tcPr>
          <w:p w:rsidR="005702A4" w:rsidRPr="00C62394" w:rsidRDefault="005702A4" w:rsidP="00945B73">
            <w:pPr>
              <w:spacing w:line="276" w:lineRule="auto"/>
              <w:jc w:val="both"/>
            </w:pPr>
            <w:r w:rsidRPr="00C62394">
              <w:t>Доходы от сдачи в аренду имущества</w:t>
            </w:r>
          </w:p>
        </w:tc>
        <w:tc>
          <w:tcPr>
            <w:tcW w:w="1620" w:type="dxa"/>
            <w:shd w:val="clear" w:color="auto" w:fill="auto"/>
          </w:tcPr>
          <w:p w:rsidR="005702A4" w:rsidRPr="00C62394" w:rsidRDefault="005702A4" w:rsidP="00945B73">
            <w:pPr>
              <w:spacing w:line="276" w:lineRule="auto"/>
              <w:jc w:val="both"/>
            </w:pPr>
            <w:r>
              <w:t>447,7</w:t>
            </w:r>
          </w:p>
        </w:tc>
      </w:tr>
      <w:tr w:rsidR="005702A4" w:rsidRPr="00C62394" w:rsidTr="00945B73">
        <w:trPr>
          <w:trHeight w:val="270"/>
        </w:trPr>
        <w:tc>
          <w:tcPr>
            <w:tcW w:w="7740" w:type="dxa"/>
            <w:shd w:val="clear" w:color="auto" w:fill="auto"/>
          </w:tcPr>
          <w:p w:rsidR="005702A4" w:rsidRPr="00C62394" w:rsidRDefault="005702A4" w:rsidP="00945B73">
            <w:pPr>
              <w:spacing w:line="276" w:lineRule="auto"/>
              <w:jc w:val="both"/>
            </w:pPr>
            <w:r w:rsidRPr="00C62394">
              <w:t>Наем жилья</w:t>
            </w:r>
          </w:p>
        </w:tc>
        <w:tc>
          <w:tcPr>
            <w:tcW w:w="1620" w:type="dxa"/>
            <w:shd w:val="clear" w:color="auto" w:fill="auto"/>
          </w:tcPr>
          <w:p w:rsidR="005702A4" w:rsidRPr="00C62394" w:rsidRDefault="005702A4" w:rsidP="00945B73">
            <w:pPr>
              <w:spacing w:line="276" w:lineRule="auto"/>
              <w:jc w:val="both"/>
            </w:pPr>
            <w:r>
              <w:t>85,7</w:t>
            </w:r>
          </w:p>
        </w:tc>
      </w:tr>
    </w:tbl>
    <w:p w:rsidR="005702A4" w:rsidRDefault="005702A4" w:rsidP="005702A4">
      <w:pPr>
        <w:spacing w:line="276" w:lineRule="auto"/>
        <w:ind w:firstLine="709"/>
        <w:jc w:val="right"/>
      </w:pPr>
    </w:p>
    <w:p w:rsidR="005702A4" w:rsidRDefault="005702A4" w:rsidP="005702A4">
      <w:pPr>
        <w:spacing w:line="276" w:lineRule="auto"/>
        <w:ind w:firstLine="709"/>
        <w:jc w:val="both"/>
      </w:pPr>
      <w:r>
        <w:t>Безвозмездные поступления от других бюджетов бюджетной системы РФ 15 372.1 руб.:</w:t>
      </w:r>
    </w:p>
    <w:p w:rsidR="005702A4" w:rsidRDefault="005702A4" w:rsidP="005702A4">
      <w:pPr>
        <w:spacing w:line="276" w:lineRule="auto"/>
        <w:ind w:firstLine="709"/>
        <w:jc w:val="right"/>
      </w:pPr>
      <w:r>
        <w:t>Таблица 11. Безвозмездные поступления от других бюджетов</w:t>
      </w:r>
    </w:p>
    <w:tbl>
      <w:tblPr>
        <w:tblW w:w="936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260"/>
        <w:gridCol w:w="1100"/>
      </w:tblGrid>
      <w:tr w:rsidR="005702A4" w:rsidTr="00945B73">
        <w:trPr>
          <w:trHeight w:val="262"/>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
                <w:bCs/>
                <w:color w:val="000000"/>
              </w:rPr>
            </w:pPr>
            <w:r>
              <w:rPr>
                <w:b/>
                <w:bCs/>
                <w:color w:val="000000"/>
              </w:rPr>
              <w:t>Наименование показателей</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
                <w:bCs/>
                <w:color w:val="000000"/>
              </w:rPr>
            </w:pPr>
            <w:r>
              <w:rPr>
                <w:b/>
                <w:bCs/>
                <w:color w:val="000000"/>
              </w:rPr>
              <w:t>Сумма</w:t>
            </w:r>
          </w:p>
        </w:tc>
      </w:tr>
      <w:tr w:rsidR="005702A4" w:rsidTr="00945B73">
        <w:trPr>
          <w:trHeight w:val="6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Cs/>
                <w:color w:val="000000"/>
                <w:szCs w:val="22"/>
              </w:rPr>
            </w:pPr>
            <w:r>
              <w:rPr>
                <w:bCs/>
                <w:color w:val="000000"/>
                <w:szCs w:val="22"/>
              </w:rPr>
              <w:t>1</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Cs/>
                <w:color w:val="000000"/>
                <w:szCs w:val="22"/>
              </w:rPr>
            </w:pPr>
            <w:r>
              <w:rPr>
                <w:bCs/>
                <w:color w:val="000000"/>
                <w:szCs w:val="22"/>
              </w:rPr>
              <w:t>2</w:t>
            </w:r>
          </w:p>
        </w:tc>
      </w:tr>
      <w:tr w:rsidR="005702A4" w:rsidTr="00945B73">
        <w:trPr>
          <w:trHeight w:val="255"/>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bCs/>
                <w:color w:val="000000"/>
                <w:szCs w:val="22"/>
              </w:rPr>
            </w:pPr>
            <w:r>
              <w:rPr>
                <w:b/>
                <w:bCs/>
                <w:color w:val="000000"/>
                <w:szCs w:val="22"/>
              </w:rPr>
              <w:t>Безвозмездные поступления от других бюджетов бюджетной системы Росси</w:t>
            </w:r>
            <w:r>
              <w:rPr>
                <w:b/>
                <w:bCs/>
                <w:color w:val="000000"/>
                <w:szCs w:val="22"/>
              </w:rPr>
              <w:t>й</w:t>
            </w:r>
            <w:r>
              <w:rPr>
                <w:b/>
                <w:bCs/>
                <w:color w:val="000000"/>
                <w:szCs w:val="22"/>
              </w:rPr>
              <w:t>ской Федерации</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
                <w:bCs/>
                <w:color w:val="000000"/>
                <w:szCs w:val="22"/>
              </w:rPr>
            </w:pPr>
            <w:r>
              <w:rPr>
                <w:b/>
                <w:bCs/>
                <w:color w:val="000000"/>
                <w:szCs w:val="22"/>
              </w:rPr>
              <w:t>15372,1</w:t>
            </w:r>
          </w:p>
        </w:tc>
      </w:tr>
      <w:tr w:rsidR="005702A4" w:rsidTr="00945B73">
        <w:trPr>
          <w:trHeight w:val="335"/>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Дотации на выравнивание бюджетной обеспеченности</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
                <w:color w:val="000000"/>
                <w:szCs w:val="22"/>
              </w:rPr>
            </w:pPr>
            <w:r>
              <w:rPr>
                <w:b/>
                <w:color w:val="000000"/>
                <w:szCs w:val="22"/>
              </w:rPr>
              <w:t>5333,6</w:t>
            </w:r>
          </w:p>
        </w:tc>
      </w:tr>
      <w:tr w:rsidR="005702A4" w:rsidTr="00945B73">
        <w:trPr>
          <w:trHeight w:val="6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На покрытие  расчетного финансового разрыва</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
                <w:color w:val="000000"/>
                <w:szCs w:val="22"/>
              </w:rPr>
            </w:pPr>
            <w:r>
              <w:rPr>
                <w:b/>
                <w:color w:val="000000"/>
                <w:szCs w:val="22"/>
              </w:rPr>
              <w:t>2286,3</w:t>
            </w:r>
          </w:p>
        </w:tc>
      </w:tr>
      <w:tr w:rsidR="005702A4" w:rsidTr="00945B73">
        <w:trPr>
          <w:trHeight w:val="6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Иные межбюджетные трансферты - ВСЕГО:</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
                <w:color w:val="000000"/>
                <w:szCs w:val="22"/>
              </w:rPr>
            </w:pPr>
            <w:r>
              <w:rPr>
                <w:b/>
                <w:color w:val="000000"/>
                <w:szCs w:val="22"/>
              </w:rPr>
              <w:t>1091,3</w:t>
            </w:r>
          </w:p>
        </w:tc>
      </w:tr>
      <w:tr w:rsidR="005702A4" w:rsidRPr="00D02440" w:rsidTr="00945B73">
        <w:trPr>
          <w:trHeight w:val="35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АВР на скважине водоснабжения в д.Николаевка</w:t>
            </w:r>
          </w:p>
        </w:tc>
        <w:tc>
          <w:tcPr>
            <w:tcW w:w="1100" w:type="dxa"/>
            <w:tcBorders>
              <w:top w:val="single" w:sz="4" w:space="0" w:color="auto"/>
              <w:left w:val="single" w:sz="4" w:space="0" w:color="auto"/>
              <w:bottom w:val="single" w:sz="4" w:space="0" w:color="auto"/>
              <w:right w:val="single" w:sz="4" w:space="0" w:color="auto"/>
            </w:tcBorders>
          </w:tcPr>
          <w:p w:rsidR="005702A4" w:rsidRPr="00D02440" w:rsidRDefault="005702A4" w:rsidP="00945B73">
            <w:pPr>
              <w:autoSpaceDE w:val="0"/>
              <w:autoSpaceDN w:val="0"/>
              <w:adjustRightInd w:val="0"/>
              <w:spacing w:line="276" w:lineRule="auto"/>
              <w:jc w:val="center"/>
              <w:rPr>
                <w:color w:val="000000"/>
                <w:szCs w:val="22"/>
              </w:rPr>
            </w:pPr>
            <w:r w:rsidRPr="00D02440">
              <w:rPr>
                <w:color w:val="000000"/>
                <w:szCs w:val="22"/>
              </w:rPr>
              <w:t>48,0</w:t>
            </w:r>
          </w:p>
        </w:tc>
      </w:tr>
      <w:tr w:rsidR="005702A4" w:rsidRPr="00D02440" w:rsidTr="00945B73">
        <w:trPr>
          <w:trHeight w:val="526"/>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На приобретение материалов для  проведения текущего ремонта (распоряжение АТО №43-р-в от 19.03.2018г.)</w:t>
            </w:r>
          </w:p>
        </w:tc>
        <w:tc>
          <w:tcPr>
            <w:tcW w:w="1100" w:type="dxa"/>
            <w:tcBorders>
              <w:top w:val="single" w:sz="4" w:space="0" w:color="auto"/>
              <w:left w:val="single" w:sz="4" w:space="0" w:color="auto"/>
              <w:bottom w:val="single" w:sz="4" w:space="0" w:color="auto"/>
              <w:right w:val="single" w:sz="4" w:space="0" w:color="auto"/>
            </w:tcBorders>
          </w:tcPr>
          <w:p w:rsidR="005702A4" w:rsidRPr="00D02440" w:rsidRDefault="005702A4" w:rsidP="00945B73">
            <w:pPr>
              <w:autoSpaceDE w:val="0"/>
              <w:autoSpaceDN w:val="0"/>
              <w:adjustRightInd w:val="0"/>
              <w:spacing w:line="276" w:lineRule="auto"/>
              <w:jc w:val="center"/>
              <w:rPr>
                <w:color w:val="000000"/>
                <w:szCs w:val="22"/>
              </w:rPr>
            </w:pPr>
            <w:r w:rsidRPr="00D02440">
              <w:rPr>
                <w:color w:val="000000"/>
                <w:szCs w:val="22"/>
              </w:rPr>
              <w:t>98,2</w:t>
            </w:r>
          </w:p>
        </w:tc>
      </w:tr>
      <w:tr w:rsidR="005702A4" w:rsidRPr="00D02440" w:rsidTr="00945B73">
        <w:trPr>
          <w:trHeight w:val="6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МБУ"ОСБ" на приобретение  строительных материалов</w:t>
            </w:r>
          </w:p>
        </w:tc>
        <w:tc>
          <w:tcPr>
            <w:tcW w:w="1100" w:type="dxa"/>
            <w:tcBorders>
              <w:top w:val="single" w:sz="4" w:space="0" w:color="auto"/>
              <w:left w:val="single" w:sz="4" w:space="0" w:color="auto"/>
              <w:bottom w:val="single" w:sz="4" w:space="0" w:color="auto"/>
              <w:right w:val="single" w:sz="4" w:space="0" w:color="auto"/>
            </w:tcBorders>
          </w:tcPr>
          <w:p w:rsidR="005702A4" w:rsidRPr="00D02440" w:rsidRDefault="005702A4" w:rsidP="00945B73">
            <w:pPr>
              <w:autoSpaceDE w:val="0"/>
              <w:autoSpaceDN w:val="0"/>
              <w:adjustRightInd w:val="0"/>
              <w:spacing w:line="276" w:lineRule="auto"/>
              <w:jc w:val="center"/>
              <w:rPr>
                <w:color w:val="000000"/>
                <w:szCs w:val="22"/>
              </w:rPr>
            </w:pPr>
            <w:r w:rsidRPr="00D02440">
              <w:rPr>
                <w:color w:val="000000"/>
                <w:szCs w:val="22"/>
              </w:rPr>
              <w:t>40,0</w:t>
            </w:r>
          </w:p>
        </w:tc>
      </w:tr>
      <w:tr w:rsidR="005702A4" w:rsidRPr="00D02440" w:rsidTr="00945B73">
        <w:trPr>
          <w:trHeight w:val="6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lastRenderedPageBreak/>
              <w:t>МБУ"ОСБ" на укрепление материально-технической базы</w:t>
            </w:r>
          </w:p>
        </w:tc>
        <w:tc>
          <w:tcPr>
            <w:tcW w:w="1100" w:type="dxa"/>
            <w:tcBorders>
              <w:top w:val="single" w:sz="4" w:space="0" w:color="auto"/>
              <w:left w:val="single" w:sz="4" w:space="0" w:color="auto"/>
              <w:bottom w:val="single" w:sz="4" w:space="0" w:color="auto"/>
              <w:right w:val="single" w:sz="4" w:space="0" w:color="auto"/>
            </w:tcBorders>
          </w:tcPr>
          <w:p w:rsidR="005702A4" w:rsidRPr="00D02440" w:rsidRDefault="005702A4" w:rsidP="00945B73">
            <w:pPr>
              <w:autoSpaceDE w:val="0"/>
              <w:autoSpaceDN w:val="0"/>
              <w:adjustRightInd w:val="0"/>
              <w:spacing w:line="276" w:lineRule="auto"/>
              <w:jc w:val="center"/>
              <w:rPr>
                <w:color w:val="000000"/>
                <w:szCs w:val="22"/>
              </w:rPr>
            </w:pPr>
            <w:r w:rsidRPr="00D02440">
              <w:rPr>
                <w:color w:val="000000"/>
                <w:szCs w:val="22"/>
              </w:rPr>
              <w:t>140,1</w:t>
            </w:r>
          </w:p>
        </w:tc>
      </w:tr>
      <w:tr w:rsidR="005702A4" w:rsidRPr="00D02440" w:rsidTr="00945B73">
        <w:trPr>
          <w:trHeight w:val="195"/>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На проведение мероприятий по вырубке деревьев в с.Октябрьское</w:t>
            </w:r>
          </w:p>
        </w:tc>
        <w:tc>
          <w:tcPr>
            <w:tcW w:w="1100" w:type="dxa"/>
            <w:tcBorders>
              <w:top w:val="single" w:sz="4" w:space="0" w:color="auto"/>
              <w:left w:val="single" w:sz="4" w:space="0" w:color="auto"/>
              <w:bottom w:val="single" w:sz="4" w:space="0" w:color="auto"/>
              <w:right w:val="single" w:sz="4" w:space="0" w:color="auto"/>
            </w:tcBorders>
          </w:tcPr>
          <w:p w:rsidR="005702A4" w:rsidRPr="00D02440" w:rsidRDefault="005702A4" w:rsidP="00945B73">
            <w:pPr>
              <w:autoSpaceDE w:val="0"/>
              <w:autoSpaceDN w:val="0"/>
              <w:adjustRightInd w:val="0"/>
              <w:spacing w:line="276" w:lineRule="auto"/>
              <w:jc w:val="center"/>
              <w:rPr>
                <w:color w:val="000000"/>
                <w:szCs w:val="22"/>
              </w:rPr>
            </w:pPr>
            <w:r w:rsidRPr="00D02440">
              <w:rPr>
                <w:color w:val="000000"/>
                <w:szCs w:val="22"/>
              </w:rPr>
              <w:t>100,0</w:t>
            </w:r>
          </w:p>
        </w:tc>
      </w:tr>
      <w:tr w:rsidR="005702A4" w:rsidRPr="00D02440" w:rsidTr="00945B73">
        <w:trPr>
          <w:trHeight w:val="6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На АВР на дамбе  в с.Октябрьское</w:t>
            </w:r>
          </w:p>
        </w:tc>
        <w:tc>
          <w:tcPr>
            <w:tcW w:w="1100" w:type="dxa"/>
            <w:tcBorders>
              <w:top w:val="single" w:sz="4" w:space="0" w:color="auto"/>
              <w:left w:val="single" w:sz="4" w:space="0" w:color="auto"/>
              <w:bottom w:val="single" w:sz="4" w:space="0" w:color="auto"/>
              <w:right w:val="single" w:sz="4" w:space="0" w:color="auto"/>
            </w:tcBorders>
          </w:tcPr>
          <w:p w:rsidR="005702A4" w:rsidRPr="00D02440" w:rsidRDefault="005702A4" w:rsidP="00945B73">
            <w:pPr>
              <w:autoSpaceDE w:val="0"/>
              <w:autoSpaceDN w:val="0"/>
              <w:adjustRightInd w:val="0"/>
              <w:spacing w:line="276" w:lineRule="auto"/>
              <w:jc w:val="center"/>
              <w:rPr>
                <w:color w:val="000000"/>
                <w:szCs w:val="22"/>
              </w:rPr>
            </w:pPr>
            <w:r w:rsidRPr="00D02440">
              <w:rPr>
                <w:color w:val="000000"/>
                <w:szCs w:val="22"/>
              </w:rPr>
              <w:t>100,0</w:t>
            </w:r>
          </w:p>
        </w:tc>
      </w:tr>
      <w:tr w:rsidR="005702A4" w:rsidRPr="00D02440" w:rsidTr="00945B73">
        <w:trPr>
          <w:trHeight w:val="127"/>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Иной МЖБТ за счет средств фонда по предупреждению и ликвидации ЧС А</w:t>
            </w:r>
            <w:r>
              <w:rPr>
                <w:b/>
                <w:color w:val="000000"/>
                <w:szCs w:val="22"/>
              </w:rPr>
              <w:t>д</w:t>
            </w:r>
            <w:r>
              <w:rPr>
                <w:b/>
                <w:color w:val="000000"/>
                <w:szCs w:val="22"/>
              </w:rPr>
              <w:t>министрации Томского района (замена насоса)</w:t>
            </w:r>
          </w:p>
        </w:tc>
        <w:tc>
          <w:tcPr>
            <w:tcW w:w="1100" w:type="dxa"/>
            <w:tcBorders>
              <w:top w:val="single" w:sz="4" w:space="0" w:color="auto"/>
              <w:left w:val="single" w:sz="4" w:space="0" w:color="auto"/>
              <w:bottom w:val="single" w:sz="4" w:space="0" w:color="auto"/>
              <w:right w:val="single" w:sz="4" w:space="0" w:color="auto"/>
            </w:tcBorders>
          </w:tcPr>
          <w:p w:rsidR="005702A4" w:rsidRPr="00D02440" w:rsidRDefault="005702A4" w:rsidP="00945B73">
            <w:pPr>
              <w:autoSpaceDE w:val="0"/>
              <w:autoSpaceDN w:val="0"/>
              <w:adjustRightInd w:val="0"/>
              <w:spacing w:line="276" w:lineRule="auto"/>
              <w:jc w:val="center"/>
              <w:rPr>
                <w:color w:val="000000"/>
                <w:szCs w:val="22"/>
              </w:rPr>
            </w:pPr>
            <w:r w:rsidRPr="00D02440">
              <w:rPr>
                <w:color w:val="000000"/>
                <w:szCs w:val="22"/>
              </w:rPr>
              <w:t>65,0</w:t>
            </w:r>
          </w:p>
        </w:tc>
      </w:tr>
      <w:tr w:rsidR="005702A4" w:rsidRPr="00D02440" w:rsidTr="00945B73">
        <w:trPr>
          <w:trHeight w:val="165"/>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Иной МЖБТ на капитальный ремонт объектов коммунального х</w:t>
            </w:r>
            <w:r>
              <w:rPr>
                <w:b/>
                <w:color w:val="000000"/>
                <w:szCs w:val="22"/>
              </w:rPr>
              <w:t>о</w:t>
            </w:r>
            <w:r>
              <w:rPr>
                <w:b/>
                <w:color w:val="000000"/>
                <w:szCs w:val="22"/>
              </w:rPr>
              <w:t>зяйства</w:t>
            </w:r>
          </w:p>
        </w:tc>
        <w:tc>
          <w:tcPr>
            <w:tcW w:w="1100" w:type="dxa"/>
            <w:tcBorders>
              <w:top w:val="single" w:sz="4" w:space="0" w:color="auto"/>
              <w:left w:val="single" w:sz="4" w:space="0" w:color="auto"/>
              <w:bottom w:val="single" w:sz="4" w:space="0" w:color="auto"/>
              <w:right w:val="single" w:sz="4" w:space="0" w:color="auto"/>
            </w:tcBorders>
          </w:tcPr>
          <w:p w:rsidR="005702A4" w:rsidRPr="00D02440" w:rsidRDefault="005702A4" w:rsidP="00945B73">
            <w:pPr>
              <w:autoSpaceDE w:val="0"/>
              <w:autoSpaceDN w:val="0"/>
              <w:adjustRightInd w:val="0"/>
              <w:spacing w:line="276" w:lineRule="auto"/>
              <w:jc w:val="center"/>
              <w:rPr>
                <w:color w:val="000000"/>
                <w:szCs w:val="22"/>
              </w:rPr>
            </w:pPr>
            <w:r w:rsidRPr="00D02440">
              <w:rPr>
                <w:color w:val="000000"/>
                <w:szCs w:val="22"/>
              </w:rPr>
              <w:t>460,0</w:t>
            </w:r>
          </w:p>
        </w:tc>
      </w:tr>
      <w:tr w:rsidR="005702A4" w:rsidTr="00945B73">
        <w:trPr>
          <w:trHeight w:val="2712"/>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color w:val="000000"/>
                <w:szCs w:val="22"/>
              </w:rPr>
            </w:pPr>
            <w:r>
              <w:rPr>
                <w:color w:val="000000"/>
              </w:rPr>
              <w:t>Иные межбюджетные трансферты на оказание помощи в ремонте и (или) переустройстве жилых помещений граждан, не стоящих на учете в кач</w:t>
            </w:r>
            <w:r>
              <w:rPr>
                <w:color w:val="000000"/>
              </w:rPr>
              <w:t>е</w:t>
            </w:r>
            <w:r>
              <w:rPr>
                <w:color w:val="000000"/>
              </w:rPr>
              <w:t>стве нуждающихся в улучшении жилищных условий и не реализовавших свое право на улучшение жилищных условий за счет средств федеральн</w:t>
            </w:r>
            <w:r>
              <w:rPr>
                <w:color w:val="000000"/>
              </w:rPr>
              <w:t>о</w:t>
            </w:r>
            <w:r>
              <w:rPr>
                <w:color w:val="000000"/>
              </w:rPr>
              <w:t>го и областного бюджетов в 2009 и последующих годах, из числа: учас</w:t>
            </w:r>
            <w:r>
              <w:rPr>
                <w:color w:val="000000"/>
              </w:rPr>
              <w:t>т</w:t>
            </w:r>
            <w:r>
              <w:rPr>
                <w:color w:val="000000"/>
              </w:rPr>
              <w:t>ников и инвалидов Великой Отечественной войны 1941 - 1945 годов; тружеников тыла военных лет; лиц, награжденных знаком "Жителю бл</w:t>
            </w:r>
            <w:r>
              <w:rPr>
                <w:color w:val="000000"/>
              </w:rPr>
              <w:t>о</w:t>
            </w:r>
            <w:r>
              <w:rPr>
                <w:color w:val="000000"/>
              </w:rPr>
              <w:t>кадного Ленинграда"; бывших несовершеннолетних узников концлаг</w:t>
            </w:r>
            <w:r>
              <w:rPr>
                <w:color w:val="000000"/>
              </w:rPr>
              <w:t>е</w:t>
            </w:r>
            <w:r>
              <w:rPr>
                <w:color w:val="000000"/>
              </w:rPr>
              <w:t>рей; вдов погибших (умерших)  участников Великой Отечественной войны 1941 - 1945 годов, не вступи</w:t>
            </w:r>
            <w:r>
              <w:rPr>
                <w:color w:val="000000"/>
              </w:rPr>
              <w:t>в</w:t>
            </w:r>
            <w:r>
              <w:rPr>
                <w:color w:val="000000"/>
              </w:rPr>
              <w:t>ших в повторный брак</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20,0</w:t>
            </w:r>
          </w:p>
        </w:tc>
      </w:tr>
      <w:tr w:rsidR="005702A4" w:rsidTr="00945B73">
        <w:trPr>
          <w:trHeight w:val="603"/>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color w:val="000000"/>
              </w:rPr>
            </w:pPr>
            <w:r>
              <w:rPr>
                <w:color w:val="000000"/>
              </w:rPr>
              <w:t>Иной межбюджетный трансферт  на реализацию основного мероприятия "Повышение качества жизни  граждан старшего поколения Томского ра</w:t>
            </w:r>
            <w:r>
              <w:rPr>
                <w:color w:val="000000"/>
              </w:rPr>
              <w:t>й</w:t>
            </w:r>
            <w:r>
              <w:rPr>
                <w:color w:val="000000"/>
              </w:rPr>
              <w:t>она"</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20,0</w:t>
            </w:r>
          </w:p>
        </w:tc>
      </w:tr>
      <w:tr w:rsidR="005702A4" w:rsidTr="00945B73">
        <w:trPr>
          <w:trHeight w:val="6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Субсидии -всего</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
                <w:color w:val="000000"/>
                <w:szCs w:val="22"/>
              </w:rPr>
            </w:pPr>
            <w:r>
              <w:rPr>
                <w:b/>
                <w:color w:val="000000"/>
                <w:szCs w:val="22"/>
              </w:rPr>
              <w:t>5194,0</w:t>
            </w:r>
          </w:p>
        </w:tc>
      </w:tr>
      <w:tr w:rsidR="005702A4" w:rsidTr="00945B73">
        <w:trPr>
          <w:trHeight w:val="163"/>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color w:val="000000"/>
                <w:szCs w:val="22"/>
              </w:rPr>
            </w:pPr>
            <w:r>
              <w:rPr>
                <w:color w:val="000000"/>
                <w:szCs w:val="22"/>
              </w:rPr>
              <w:t>Субсидии на обеспечение условий для развития физической культуры и массового спорта</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232,9</w:t>
            </w:r>
          </w:p>
        </w:tc>
      </w:tr>
      <w:tr w:rsidR="005702A4" w:rsidTr="00945B73">
        <w:trPr>
          <w:trHeight w:val="937"/>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color w:val="000000"/>
                <w:szCs w:val="22"/>
              </w:rPr>
            </w:pPr>
            <w:r>
              <w:rPr>
                <w:color w:val="000000"/>
                <w:szCs w:val="22"/>
              </w:rPr>
              <w:t>Субсидии на оплату труда руководителям и специалистам муниципал</w:t>
            </w:r>
            <w:r>
              <w:rPr>
                <w:color w:val="000000"/>
                <w:szCs w:val="22"/>
              </w:rPr>
              <w:t>ь</w:t>
            </w:r>
            <w:r>
              <w:rPr>
                <w:color w:val="000000"/>
                <w:szCs w:val="22"/>
              </w:rPr>
              <w:t>ных учреждений культуры и искусства, в части выплаты надбавок и доплат к тарифной ставке (должн</w:t>
            </w:r>
            <w:r>
              <w:rPr>
                <w:color w:val="000000"/>
                <w:szCs w:val="22"/>
              </w:rPr>
              <w:t>о</w:t>
            </w:r>
            <w:r>
              <w:rPr>
                <w:color w:val="000000"/>
                <w:szCs w:val="22"/>
              </w:rPr>
              <w:t>стному окладу)</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128,0</w:t>
            </w:r>
          </w:p>
        </w:tc>
      </w:tr>
      <w:tr w:rsidR="005702A4" w:rsidTr="00945B73">
        <w:trPr>
          <w:trHeight w:val="870"/>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color w:val="000000"/>
                <w:szCs w:val="22"/>
              </w:rPr>
            </w:pPr>
            <w:r>
              <w:rPr>
                <w:color w:val="000000"/>
                <w:szCs w:val="22"/>
              </w:rPr>
              <w:t>На исполнение полномочий по организации библиотечного обслужив</w:t>
            </w:r>
            <w:r>
              <w:rPr>
                <w:color w:val="000000"/>
                <w:szCs w:val="22"/>
              </w:rPr>
              <w:t>а</w:t>
            </w:r>
            <w:r>
              <w:rPr>
                <w:color w:val="000000"/>
                <w:szCs w:val="22"/>
              </w:rPr>
              <w:t>ния населения, комплектованию и обеспечению сохранности библиотечных фондов библиотек пос</w:t>
            </w:r>
            <w:r>
              <w:rPr>
                <w:color w:val="000000"/>
                <w:szCs w:val="22"/>
              </w:rPr>
              <w:t>е</w:t>
            </w:r>
            <w:r>
              <w:rPr>
                <w:color w:val="000000"/>
                <w:szCs w:val="22"/>
              </w:rPr>
              <w:t>ления</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369,0</w:t>
            </w:r>
          </w:p>
        </w:tc>
      </w:tr>
      <w:tr w:rsidR="005702A4" w:rsidTr="00945B73">
        <w:trPr>
          <w:trHeight w:val="171"/>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color w:val="000000"/>
                <w:szCs w:val="22"/>
              </w:rPr>
            </w:pPr>
            <w:r>
              <w:rPr>
                <w:color w:val="000000"/>
                <w:szCs w:val="22"/>
              </w:rPr>
              <w:t>На капитальный ремонт и (или) ремонт автомобильных дорог  общего пользования м</w:t>
            </w:r>
            <w:r>
              <w:rPr>
                <w:color w:val="000000"/>
                <w:szCs w:val="22"/>
              </w:rPr>
              <w:t>е</w:t>
            </w:r>
            <w:r>
              <w:rPr>
                <w:color w:val="000000"/>
                <w:szCs w:val="22"/>
              </w:rPr>
              <w:t>стного значения</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2142,2</w:t>
            </w:r>
          </w:p>
        </w:tc>
      </w:tr>
      <w:tr w:rsidR="005702A4" w:rsidTr="00945B73">
        <w:trPr>
          <w:trHeight w:val="887"/>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color w:val="000000"/>
                <w:szCs w:val="22"/>
              </w:rPr>
            </w:pPr>
            <w:r>
              <w:rPr>
                <w:color w:val="000000"/>
                <w:szCs w:val="22"/>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w:t>
            </w:r>
            <w:r>
              <w:rPr>
                <w:color w:val="000000"/>
                <w:szCs w:val="22"/>
              </w:rPr>
              <w:t>ь</w:t>
            </w:r>
            <w:r>
              <w:rPr>
                <w:color w:val="000000"/>
                <w:szCs w:val="22"/>
              </w:rPr>
              <w:t>туры муниципальных учреждений культуры</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2321,9</w:t>
            </w:r>
          </w:p>
        </w:tc>
      </w:tr>
      <w:tr w:rsidR="005702A4" w:rsidTr="00945B73">
        <w:trPr>
          <w:trHeight w:val="314"/>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b/>
                <w:color w:val="000000"/>
                <w:szCs w:val="22"/>
              </w:rPr>
            </w:pPr>
            <w:r>
              <w:rPr>
                <w:b/>
                <w:color w:val="000000"/>
                <w:szCs w:val="22"/>
              </w:rPr>
              <w:t>Субвенции - всего</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b/>
                <w:color w:val="000000"/>
                <w:szCs w:val="22"/>
              </w:rPr>
            </w:pPr>
            <w:r>
              <w:rPr>
                <w:b/>
                <w:color w:val="000000"/>
                <w:szCs w:val="22"/>
              </w:rPr>
              <w:t>1466,9</w:t>
            </w:r>
          </w:p>
        </w:tc>
      </w:tr>
      <w:tr w:rsidR="005702A4" w:rsidTr="00945B73">
        <w:trPr>
          <w:trHeight w:val="1054"/>
        </w:trPr>
        <w:tc>
          <w:tcPr>
            <w:tcW w:w="826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rPr>
                <w:color w:val="000000"/>
                <w:szCs w:val="22"/>
              </w:rPr>
            </w:pPr>
            <w:r>
              <w:rPr>
                <w:color w:val="000000"/>
                <w:szCs w:val="22"/>
              </w:rPr>
              <w:t xml:space="preserve">Субвенции  на </w:t>
            </w:r>
            <w:r>
              <w:t>осуществление отдельных государственных полномочий по предо</w:t>
            </w:r>
            <w:r>
              <w:t>с</w:t>
            </w:r>
            <w:r>
              <w:t>тавлению жилых  помещений  детям-сиротам, сиротам и детям оставшихся без поп</w:t>
            </w:r>
            <w:r>
              <w:t>е</w:t>
            </w:r>
            <w:r>
              <w:t>чения родителей, лицам из их числа по договорам найма специализированных жилых пом</w:t>
            </w:r>
            <w:r>
              <w:t>е</w:t>
            </w:r>
            <w:r>
              <w:t>щений</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1221,0</w:t>
            </w:r>
          </w:p>
        </w:tc>
      </w:tr>
      <w:tr w:rsidR="005702A4" w:rsidTr="00945B73">
        <w:trPr>
          <w:trHeight w:val="455"/>
        </w:trPr>
        <w:tc>
          <w:tcPr>
            <w:tcW w:w="8260" w:type="dxa"/>
            <w:tcBorders>
              <w:top w:val="single" w:sz="4" w:space="0" w:color="auto"/>
              <w:left w:val="single" w:sz="4" w:space="0" w:color="auto"/>
              <w:bottom w:val="single" w:sz="4" w:space="0" w:color="auto"/>
              <w:right w:val="single" w:sz="4" w:space="0" w:color="auto"/>
            </w:tcBorders>
          </w:tcPr>
          <w:p w:rsidR="005702A4" w:rsidRPr="00663B79" w:rsidRDefault="005702A4" w:rsidP="00945B73">
            <w:pPr>
              <w:autoSpaceDE w:val="0"/>
              <w:autoSpaceDN w:val="0"/>
              <w:adjustRightInd w:val="0"/>
              <w:spacing w:line="276" w:lineRule="auto"/>
            </w:pPr>
            <w:r>
              <w:t>Субвенции на осуществление полномочий по первичному воинскому учету на терр</w:t>
            </w:r>
            <w:r>
              <w:t>и</w:t>
            </w:r>
            <w:r>
              <w:t>ториях, где отсутствуют военные комиссариаты</w:t>
            </w:r>
          </w:p>
        </w:tc>
        <w:tc>
          <w:tcPr>
            <w:tcW w:w="1100" w:type="dxa"/>
            <w:tcBorders>
              <w:top w:val="single" w:sz="4" w:space="0" w:color="auto"/>
              <w:left w:val="single" w:sz="4" w:space="0" w:color="auto"/>
              <w:bottom w:val="single" w:sz="4" w:space="0" w:color="auto"/>
              <w:right w:val="single" w:sz="4" w:space="0" w:color="auto"/>
            </w:tcBorders>
          </w:tcPr>
          <w:p w:rsidR="005702A4" w:rsidRDefault="005702A4" w:rsidP="00945B73">
            <w:pPr>
              <w:autoSpaceDE w:val="0"/>
              <w:autoSpaceDN w:val="0"/>
              <w:adjustRightInd w:val="0"/>
              <w:spacing w:line="276" w:lineRule="auto"/>
              <w:jc w:val="center"/>
              <w:rPr>
                <w:color w:val="000000"/>
                <w:szCs w:val="22"/>
              </w:rPr>
            </w:pPr>
            <w:r>
              <w:rPr>
                <w:color w:val="000000"/>
                <w:szCs w:val="22"/>
              </w:rPr>
              <w:t>245,9</w:t>
            </w:r>
          </w:p>
        </w:tc>
      </w:tr>
    </w:tbl>
    <w:p w:rsidR="005702A4" w:rsidRDefault="005702A4" w:rsidP="005702A4">
      <w:pPr>
        <w:spacing w:line="276" w:lineRule="auto"/>
        <w:ind w:firstLine="709"/>
        <w:jc w:val="right"/>
      </w:pPr>
    </w:p>
    <w:p w:rsidR="005702A4" w:rsidRDefault="005702A4" w:rsidP="005702A4">
      <w:pPr>
        <w:spacing w:line="276" w:lineRule="auto"/>
        <w:ind w:firstLine="709"/>
        <w:jc w:val="both"/>
      </w:pPr>
      <w:r>
        <w:t xml:space="preserve">Таким образом, основными видами налогов, формирующими собственные доходы в бюджете поселения за последний год, являются: налог на доходы физических лиц 38% и </w:t>
      </w:r>
      <w:r w:rsidRPr="00C62394">
        <w:t xml:space="preserve">акцизы </w:t>
      </w:r>
      <w:r>
        <w:t>по  подакцизным товарам, производимым на территории РФ – 40%.</w:t>
      </w:r>
    </w:p>
    <w:p w:rsidR="005702A4" w:rsidRDefault="005702A4" w:rsidP="005702A4">
      <w:pPr>
        <w:spacing w:line="276" w:lineRule="auto"/>
        <w:ind w:firstLine="709"/>
        <w:jc w:val="both"/>
      </w:pPr>
      <w:r>
        <w:lastRenderedPageBreak/>
        <w:t>Неналоговые доходы в структуре собственных доходов поселения в 2018 году составляют 13%, причем они формируются на 83,8%  за счет доходов от имущества, находящегося в муниципальной собственности.</w:t>
      </w:r>
    </w:p>
    <w:p w:rsidR="005702A4" w:rsidRDefault="005702A4" w:rsidP="005702A4">
      <w:pPr>
        <w:spacing w:line="276" w:lineRule="auto"/>
        <w:ind w:firstLine="709"/>
        <w:jc w:val="both"/>
      </w:pPr>
    </w:p>
    <w:p w:rsidR="005702A4" w:rsidRDefault="005702A4" w:rsidP="005702A4">
      <w:pPr>
        <w:spacing w:line="276" w:lineRule="auto"/>
        <w:ind w:firstLine="709"/>
        <w:jc w:val="both"/>
      </w:pPr>
      <w:r>
        <w:t>Анализ доходной части бюджета позволяет выделить основные направления увеличения собственной доходной части бюджета:</w:t>
      </w:r>
    </w:p>
    <w:p w:rsidR="005702A4" w:rsidRDefault="005702A4" w:rsidP="005702A4">
      <w:pPr>
        <w:numPr>
          <w:ilvl w:val="0"/>
          <w:numId w:val="19"/>
        </w:numPr>
        <w:spacing w:line="276" w:lineRule="auto"/>
        <w:ind w:left="0" w:firstLine="709"/>
        <w:jc w:val="both"/>
      </w:pPr>
      <w:r>
        <w:t>Оптимизация бюджетного процесса, совершенствование собственной бюджетной политики администрации поселения. Речь идет о мероприятиях по усилению контроля за собираемостью налогов, повышению эффективности сбора платежей за пользование муниципальным имуществом и ресурсами района.</w:t>
      </w:r>
    </w:p>
    <w:p w:rsidR="005702A4" w:rsidRPr="00FE53AD" w:rsidRDefault="005702A4" w:rsidP="005702A4">
      <w:pPr>
        <w:numPr>
          <w:ilvl w:val="0"/>
          <w:numId w:val="19"/>
        </w:numPr>
        <w:spacing w:line="276" w:lineRule="auto"/>
        <w:ind w:left="0" w:firstLine="709"/>
        <w:jc w:val="both"/>
      </w:pPr>
      <w:r>
        <w:t xml:space="preserve">Развитие доходных источников за счет поступлений в бюджет налоговых доходов от деятельности незарегистрированных субъектов предпринимательства. Дополнительным источником собственных доходов бюджета района должны стать налоговые поступления от деятельности всех хозяйствующих субъектов на территории района. Для этого необходима организация системы мер по легализации незарегистрированных предпринимателей, стимулированию появления новых хозяйствующих субъектов, расширению производственного сектора экономики поселения, обеспечению условий для активизации инвестиционной деятельности на территории. </w:t>
      </w:r>
    </w:p>
    <w:p w:rsidR="005702A4" w:rsidRDefault="005702A4" w:rsidP="005702A4">
      <w:pPr>
        <w:spacing w:line="276" w:lineRule="auto"/>
        <w:ind w:left="2149"/>
        <w:jc w:val="both"/>
        <w:rPr>
          <w:b/>
          <w:i/>
        </w:rPr>
      </w:pPr>
    </w:p>
    <w:p w:rsidR="005702A4" w:rsidRDefault="005702A4" w:rsidP="005702A4">
      <w:pPr>
        <w:numPr>
          <w:ilvl w:val="2"/>
          <w:numId w:val="6"/>
        </w:numPr>
        <w:spacing w:line="276" w:lineRule="auto"/>
        <w:ind w:hanging="1440"/>
        <w:jc w:val="both"/>
        <w:rPr>
          <w:b/>
          <w:i/>
        </w:rPr>
      </w:pPr>
      <w:r>
        <w:rPr>
          <w:b/>
          <w:i/>
        </w:rPr>
        <w:t>Анализ расходной части бюджета</w:t>
      </w:r>
    </w:p>
    <w:p w:rsidR="005702A4" w:rsidRDefault="005702A4" w:rsidP="005702A4">
      <w:pPr>
        <w:spacing w:line="276" w:lineRule="auto"/>
        <w:ind w:firstLine="709"/>
        <w:jc w:val="both"/>
      </w:pPr>
      <w:r>
        <w:t>Расходы бюджета за 2018 год профинансированы в объеме 19 539,7 тыс. руб. На 2019 год запланировано снижение расходной части на 36,6%. На общегосударственные вопросы было израсходовано в 2018 году 27,1% от общего бюджета, это самая крупная статья расходов местного бюджета. Финансирование по разделу «Жилищно-коммунальное хозяйство» составило в 2018 году 11,9% от расходной части бюджета. Расходы бюджета на культуру составили 16.7% от расходной части бюджета поселения.</w:t>
      </w:r>
    </w:p>
    <w:p w:rsidR="005702A4" w:rsidRDefault="005702A4" w:rsidP="005702A4">
      <w:pPr>
        <w:spacing w:line="276" w:lineRule="auto"/>
        <w:ind w:firstLine="709"/>
        <w:jc w:val="both"/>
      </w:pPr>
      <w:r>
        <w:t>Бюджет по расходам на 2019 год запланирован в сумме 12375,5 тыс. рублей.</w:t>
      </w:r>
    </w:p>
    <w:p w:rsidR="005702A4" w:rsidRDefault="005702A4" w:rsidP="005702A4">
      <w:pPr>
        <w:spacing w:line="276" w:lineRule="auto"/>
        <w:ind w:firstLine="709"/>
        <w:jc w:val="both"/>
      </w:pPr>
    </w:p>
    <w:p w:rsidR="005702A4" w:rsidRDefault="005702A4" w:rsidP="005702A4">
      <w:pPr>
        <w:spacing w:line="276" w:lineRule="auto"/>
        <w:ind w:firstLine="709"/>
        <w:jc w:val="right"/>
      </w:pPr>
      <w:r>
        <w:t>Таблица 12. Расходы бюджета</w:t>
      </w:r>
    </w:p>
    <w:tbl>
      <w:tblPr>
        <w:tblW w:w="9356" w:type="dxa"/>
        <w:tblInd w:w="108" w:type="dxa"/>
        <w:tblLayout w:type="fixed"/>
        <w:tblLook w:val="0000" w:firstRow="0" w:lastRow="0" w:firstColumn="0" w:lastColumn="0" w:noHBand="0" w:noVBand="0"/>
      </w:tblPr>
      <w:tblGrid>
        <w:gridCol w:w="4253"/>
        <w:gridCol w:w="709"/>
        <w:gridCol w:w="708"/>
        <w:gridCol w:w="1418"/>
        <w:gridCol w:w="1417"/>
        <w:gridCol w:w="851"/>
      </w:tblGrid>
      <w:tr w:rsidR="005702A4" w:rsidRPr="00BB0C9F" w:rsidTr="00945B73">
        <w:trPr>
          <w:trHeight w:val="74"/>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Cs/>
                <w:sz w:val="22"/>
                <w:szCs w:val="22"/>
              </w:rPr>
            </w:pPr>
            <w:r w:rsidRPr="00BB0C9F">
              <w:rPr>
                <w:bCs/>
                <w:sz w:val="22"/>
                <w:szCs w:val="22"/>
              </w:rPr>
              <w:t>Наименование  расходов</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Cs/>
                <w:sz w:val="22"/>
                <w:szCs w:val="22"/>
              </w:rPr>
            </w:pPr>
          </w:p>
          <w:p w:rsidR="005702A4" w:rsidRPr="00BB0C9F" w:rsidRDefault="005702A4" w:rsidP="00945B73">
            <w:pPr>
              <w:jc w:val="center"/>
              <w:rPr>
                <w:bCs/>
                <w:sz w:val="22"/>
                <w:szCs w:val="22"/>
              </w:rPr>
            </w:pPr>
            <w:r w:rsidRPr="00BB0C9F">
              <w:rPr>
                <w:bCs/>
                <w:sz w:val="22"/>
                <w:szCs w:val="22"/>
              </w:rPr>
              <w:t>КВСР</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Cs/>
                <w:sz w:val="22"/>
                <w:szCs w:val="22"/>
              </w:rPr>
            </w:pPr>
          </w:p>
          <w:p w:rsidR="005702A4" w:rsidRPr="00BB0C9F" w:rsidRDefault="005702A4" w:rsidP="00945B73">
            <w:pPr>
              <w:jc w:val="center"/>
              <w:rPr>
                <w:bCs/>
                <w:sz w:val="22"/>
                <w:szCs w:val="22"/>
              </w:rPr>
            </w:pPr>
            <w:r w:rsidRPr="00BB0C9F">
              <w:rPr>
                <w:bCs/>
                <w:sz w:val="22"/>
                <w:szCs w:val="22"/>
              </w:rPr>
              <w:t>КФСР</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Cs/>
                <w:sz w:val="22"/>
                <w:szCs w:val="22"/>
              </w:rPr>
            </w:pPr>
          </w:p>
          <w:p w:rsidR="005702A4" w:rsidRPr="00BB0C9F" w:rsidRDefault="005702A4" w:rsidP="00945B73">
            <w:pPr>
              <w:jc w:val="center"/>
              <w:rPr>
                <w:bCs/>
                <w:sz w:val="22"/>
                <w:szCs w:val="22"/>
              </w:rPr>
            </w:pPr>
            <w:r w:rsidRPr="00BB0C9F">
              <w:rPr>
                <w:bCs/>
                <w:sz w:val="22"/>
                <w:szCs w:val="22"/>
              </w:rPr>
              <w:t>Утве</w:t>
            </w:r>
            <w:r w:rsidRPr="00BB0C9F">
              <w:rPr>
                <w:bCs/>
                <w:sz w:val="22"/>
                <w:szCs w:val="22"/>
              </w:rPr>
              <w:t>р</w:t>
            </w:r>
            <w:r w:rsidRPr="00BB0C9F">
              <w:rPr>
                <w:bCs/>
                <w:sz w:val="22"/>
                <w:szCs w:val="22"/>
              </w:rPr>
              <w:t>ждено</w:t>
            </w:r>
          </w:p>
          <w:p w:rsidR="005702A4" w:rsidRPr="00BB0C9F" w:rsidRDefault="005702A4" w:rsidP="00945B73">
            <w:pPr>
              <w:jc w:val="center"/>
              <w:rPr>
                <w:bCs/>
                <w:sz w:val="22"/>
                <w:szCs w:val="22"/>
              </w:rPr>
            </w:pPr>
            <w:r w:rsidRPr="00BB0C9F">
              <w:rPr>
                <w:bCs/>
                <w:sz w:val="22"/>
                <w:szCs w:val="22"/>
              </w:rPr>
              <w:t>на 2018г.</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Cs/>
                <w:sz w:val="22"/>
                <w:szCs w:val="22"/>
              </w:rPr>
            </w:pPr>
          </w:p>
          <w:p w:rsidR="005702A4" w:rsidRPr="00BB0C9F" w:rsidRDefault="005702A4" w:rsidP="00945B73">
            <w:pPr>
              <w:jc w:val="center"/>
              <w:rPr>
                <w:bCs/>
                <w:sz w:val="22"/>
                <w:szCs w:val="22"/>
              </w:rPr>
            </w:pPr>
            <w:r w:rsidRPr="00BB0C9F">
              <w:rPr>
                <w:bCs/>
                <w:sz w:val="22"/>
                <w:szCs w:val="22"/>
              </w:rPr>
              <w:t>Исполнено</w:t>
            </w:r>
          </w:p>
          <w:p w:rsidR="005702A4" w:rsidRPr="00BB0C9F" w:rsidRDefault="005702A4" w:rsidP="00945B73">
            <w:pPr>
              <w:jc w:val="center"/>
              <w:rPr>
                <w:bCs/>
                <w:sz w:val="22"/>
                <w:szCs w:val="22"/>
              </w:rPr>
            </w:pPr>
            <w:r w:rsidRPr="00BB0C9F">
              <w:rPr>
                <w:bCs/>
                <w:sz w:val="22"/>
                <w:szCs w:val="22"/>
              </w:rPr>
              <w:t>на 01.01.2019г.</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Cs/>
                <w:sz w:val="22"/>
                <w:szCs w:val="22"/>
              </w:rPr>
            </w:pPr>
            <w:r w:rsidRPr="00BB0C9F">
              <w:rPr>
                <w:bCs/>
                <w:sz w:val="22"/>
                <w:szCs w:val="22"/>
              </w:rPr>
              <w:t>% испо</w:t>
            </w:r>
            <w:r w:rsidRPr="00BB0C9F">
              <w:rPr>
                <w:bCs/>
                <w:sz w:val="22"/>
                <w:szCs w:val="22"/>
              </w:rPr>
              <w:t>л</w:t>
            </w:r>
            <w:r w:rsidRPr="00BB0C9F">
              <w:rPr>
                <w:bCs/>
                <w:sz w:val="22"/>
                <w:szCs w:val="22"/>
              </w:rPr>
              <w:t>нения</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bCs/>
                <w:sz w:val="22"/>
                <w:szCs w:val="22"/>
              </w:rPr>
            </w:pPr>
            <w:r w:rsidRPr="00BB0C9F">
              <w:rPr>
                <w:b/>
                <w:bCs/>
                <w:sz w:val="22"/>
                <w:szCs w:val="22"/>
              </w:rPr>
              <w:t>Администрация Октябрьского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sz w:val="22"/>
                <w:szCs w:val="22"/>
              </w:rPr>
            </w:pPr>
            <w:r w:rsidRPr="00BB0C9F">
              <w:rPr>
                <w:b/>
                <w:bCs/>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sz w:val="22"/>
                <w:szCs w:val="22"/>
              </w:rPr>
            </w:pPr>
            <w:r w:rsidRPr="00BB0C9F">
              <w:rPr>
                <w:b/>
                <w:bCs/>
                <w:sz w:val="22"/>
                <w:szCs w:val="22"/>
              </w:rPr>
              <w:t>19895,7</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sz w:val="22"/>
                <w:szCs w:val="22"/>
              </w:rPr>
            </w:pPr>
            <w:r w:rsidRPr="00BB0C9F">
              <w:rPr>
                <w:b/>
                <w:bCs/>
                <w:sz w:val="22"/>
                <w:szCs w:val="22"/>
              </w:rPr>
              <w:t>19539,7</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bCs/>
                <w:sz w:val="22"/>
                <w:szCs w:val="22"/>
              </w:rPr>
            </w:pPr>
            <w:r w:rsidRPr="00BB0C9F">
              <w:rPr>
                <w:b/>
                <w:bCs/>
                <w:sz w:val="22"/>
                <w:szCs w:val="22"/>
              </w:rPr>
              <w:t>98,2</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bCs/>
                <w:i/>
                <w:iCs/>
                <w:sz w:val="22"/>
                <w:szCs w:val="22"/>
              </w:rPr>
            </w:pPr>
            <w:r w:rsidRPr="00BB0C9F">
              <w:rPr>
                <w:b/>
                <w:bCs/>
                <w:i/>
                <w:iCs/>
                <w:sz w:val="22"/>
                <w:szCs w:val="22"/>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b/>
                <w:bCs/>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i/>
                <w:iCs/>
                <w:sz w:val="22"/>
                <w:szCs w:val="22"/>
              </w:rPr>
            </w:pPr>
            <w:r w:rsidRPr="00BB0C9F">
              <w:rPr>
                <w:b/>
                <w:bCs/>
                <w:i/>
                <w:iCs/>
                <w:sz w:val="22"/>
                <w:szCs w:val="22"/>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i/>
                <w:iCs/>
                <w:sz w:val="22"/>
                <w:szCs w:val="22"/>
              </w:rPr>
            </w:pPr>
            <w:r w:rsidRPr="00BB0C9F">
              <w:rPr>
                <w:b/>
                <w:bCs/>
                <w:i/>
                <w:iCs/>
                <w:sz w:val="22"/>
                <w:szCs w:val="22"/>
              </w:rPr>
              <w:t>5532,3</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i/>
                <w:iCs/>
                <w:sz w:val="22"/>
                <w:szCs w:val="22"/>
              </w:rPr>
            </w:pPr>
            <w:r w:rsidRPr="00BB0C9F">
              <w:rPr>
                <w:b/>
                <w:bCs/>
                <w:i/>
                <w:iCs/>
                <w:sz w:val="22"/>
                <w:szCs w:val="22"/>
              </w:rPr>
              <w:t>5288</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bCs/>
                <w:i/>
                <w:iCs/>
                <w:sz w:val="22"/>
                <w:szCs w:val="22"/>
              </w:rPr>
            </w:pPr>
            <w:r w:rsidRPr="00BB0C9F">
              <w:rPr>
                <w:b/>
                <w:bCs/>
                <w:i/>
                <w:iCs/>
                <w:sz w:val="22"/>
                <w:szCs w:val="22"/>
              </w:rPr>
              <w:t>95,6</w:t>
            </w:r>
          </w:p>
        </w:tc>
      </w:tr>
      <w:tr w:rsidR="005702A4" w:rsidRPr="00BB0C9F" w:rsidTr="00945B73">
        <w:trPr>
          <w:trHeight w:val="722"/>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Функционирование высшего дол</w:t>
            </w:r>
            <w:r w:rsidRPr="00BB0C9F">
              <w:rPr>
                <w:sz w:val="22"/>
                <w:szCs w:val="22"/>
              </w:rPr>
              <w:t>ж</w:t>
            </w:r>
            <w:r w:rsidRPr="00BB0C9F">
              <w:rPr>
                <w:sz w:val="22"/>
                <w:szCs w:val="22"/>
              </w:rPr>
              <w:t>ностного лица субъекта Российской Федерации и органа местного сам</w:t>
            </w:r>
            <w:r w:rsidRPr="00BB0C9F">
              <w:rPr>
                <w:sz w:val="22"/>
                <w:szCs w:val="22"/>
              </w:rPr>
              <w:t>о</w:t>
            </w:r>
            <w:r w:rsidRPr="00BB0C9F">
              <w:rPr>
                <w:sz w:val="22"/>
                <w:szCs w:val="22"/>
              </w:rPr>
              <w:t>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sz w:val="22"/>
                <w:szCs w:val="22"/>
              </w:rPr>
            </w:pPr>
          </w:p>
          <w:p w:rsidR="005702A4" w:rsidRPr="00BB0C9F" w:rsidRDefault="005702A4" w:rsidP="00945B73">
            <w:pPr>
              <w:jc w:val="center"/>
              <w:rPr>
                <w:sz w:val="22"/>
                <w:szCs w:val="22"/>
              </w:rPr>
            </w:pPr>
            <w:r w:rsidRPr="00BB0C9F">
              <w:rPr>
                <w:b/>
                <w:bCs/>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0102</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351,0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333,0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94,8</w:t>
            </w:r>
          </w:p>
        </w:tc>
      </w:tr>
      <w:tr w:rsidR="005702A4" w:rsidRPr="00BB0C9F" w:rsidTr="00945B73">
        <w:trPr>
          <w:trHeight w:val="1155"/>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Функционирование Правительства Российской Федерации, высших исполнительных органов государстве</w:t>
            </w:r>
            <w:r w:rsidRPr="00BB0C9F">
              <w:rPr>
                <w:sz w:val="22"/>
                <w:szCs w:val="22"/>
              </w:rPr>
              <w:t>н</w:t>
            </w:r>
            <w:r w:rsidRPr="00BB0C9F">
              <w:rPr>
                <w:sz w:val="22"/>
                <w:szCs w:val="22"/>
              </w:rPr>
              <w:t>ной власти субъектов Российской Федерации, местных админис</w:t>
            </w:r>
            <w:r w:rsidRPr="00BB0C9F">
              <w:rPr>
                <w:sz w:val="22"/>
                <w:szCs w:val="22"/>
              </w:rPr>
              <w:t>т</w:t>
            </w:r>
            <w:r w:rsidRPr="00BB0C9F">
              <w:rPr>
                <w:sz w:val="22"/>
                <w:szCs w:val="22"/>
              </w:rPr>
              <w:t>раций</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Cs/>
                <w:sz w:val="22"/>
                <w:szCs w:val="22"/>
              </w:rPr>
            </w:pPr>
          </w:p>
          <w:p w:rsidR="005702A4" w:rsidRPr="00BB0C9F" w:rsidRDefault="005702A4" w:rsidP="00945B73">
            <w:pPr>
              <w:jc w:val="center"/>
              <w:rPr>
                <w:bCs/>
                <w:sz w:val="22"/>
                <w:szCs w:val="22"/>
              </w:rPr>
            </w:pPr>
          </w:p>
          <w:p w:rsidR="005702A4" w:rsidRPr="00BB0C9F" w:rsidRDefault="005702A4" w:rsidP="00945B73">
            <w:pPr>
              <w:jc w:val="center"/>
              <w:rPr>
                <w:bCs/>
                <w:sz w:val="22"/>
                <w:szCs w:val="22"/>
              </w:rPr>
            </w:pPr>
          </w:p>
          <w:p w:rsidR="005702A4" w:rsidRPr="00BB0C9F" w:rsidRDefault="005702A4" w:rsidP="00945B73">
            <w:pPr>
              <w:jc w:val="center"/>
              <w:rPr>
                <w:bCs/>
                <w:sz w:val="22"/>
                <w:szCs w:val="22"/>
              </w:rPr>
            </w:pPr>
            <w:r w:rsidRPr="00BB0C9F">
              <w:rPr>
                <w:bCs/>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p>
          <w:p w:rsidR="005702A4" w:rsidRPr="00BB0C9F" w:rsidRDefault="005702A4" w:rsidP="00945B73">
            <w:pPr>
              <w:jc w:val="center"/>
              <w:rPr>
                <w:sz w:val="22"/>
                <w:szCs w:val="22"/>
              </w:rPr>
            </w:pPr>
          </w:p>
          <w:p w:rsidR="005702A4" w:rsidRPr="00BB0C9F" w:rsidRDefault="005702A4" w:rsidP="00945B73">
            <w:pPr>
              <w:jc w:val="center"/>
              <w:rPr>
                <w:sz w:val="22"/>
                <w:szCs w:val="22"/>
              </w:rPr>
            </w:pPr>
            <w:r w:rsidRPr="00BB0C9F">
              <w:rPr>
                <w:sz w:val="22"/>
                <w:szCs w:val="22"/>
              </w:rPr>
              <w:t>0104</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5181,3</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4955,0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95,6</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sz w:val="22"/>
                <w:szCs w:val="22"/>
              </w:rPr>
            </w:pPr>
            <w:r w:rsidRPr="00BB0C9F">
              <w:rPr>
                <w:b/>
                <w:sz w:val="22"/>
                <w:szCs w:val="22"/>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0200</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245,9</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245,9</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100</w:t>
            </w:r>
          </w:p>
        </w:tc>
      </w:tr>
      <w:tr w:rsidR="005702A4" w:rsidRPr="00BB0C9F" w:rsidTr="00945B73">
        <w:trPr>
          <w:trHeight w:val="285"/>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sz w:val="22"/>
                <w:szCs w:val="22"/>
              </w:rPr>
            </w:pPr>
            <w:r w:rsidRPr="00BB0C9F">
              <w:rPr>
                <w:b/>
                <w:sz w:val="22"/>
                <w:szCs w:val="22"/>
              </w:rPr>
              <w:t>Национальная безопасность и правоохр</w:t>
            </w:r>
            <w:r w:rsidRPr="00BB0C9F">
              <w:rPr>
                <w:b/>
                <w:sz w:val="22"/>
                <w:szCs w:val="22"/>
              </w:rPr>
              <w:t>а</w:t>
            </w:r>
            <w:r w:rsidRPr="00BB0C9F">
              <w:rPr>
                <w:b/>
                <w:sz w:val="22"/>
                <w:szCs w:val="22"/>
              </w:rPr>
              <w:t>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0300</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30,0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sz w:val="22"/>
                <w:szCs w:val="22"/>
              </w:rPr>
            </w:pPr>
            <w:r w:rsidRPr="00BB0C9F">
              <w:rPr>
                <w:b/>
                <w:sz w:val="22"/>
                <w:szCs w:val="22"/>
              </w:rPr>
              <w:lastRenderedPageBreak/>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0400</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3758,3</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3749,2</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99,7</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Водное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0406</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200,6</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199,4</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99,4</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Дорожное хозяйство (дорожные фо</w:t>
            </w:r>
            <w:r w:rsidRPr="00BB0C9F">
              <w:rPr>
                <w:sz w:val="22"/>
                <w:szCs w:val="22"/>
              </w:rPr>
              <w:t>н</w:t>
            </w:r>
            <w:r w:rsidRPr="00BB0C9F">
              <w:rPr>
                <w:sz w:val="22"/>
                <w:szCs w:val="22"/>
              </w:rPr>
              <w:t>ды)</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0409</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3557,7</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3549,7</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99,8</w:t>
            </w:r>
          </w:p>
        </w:tc>
      </w:tr>
      <w:tr w:rsidR="005702A4" w:rsidRPr="00BB0C9F" w:rsidTr="00945B73">
        <w:trPr>
          <w:trHeight w:val="285"/>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Другие вопросы в области наци</w:t>
            </w:r>
            <w:r w:rsidRPr="00BB0C9F">
              <w:rPr>
                <w:sz w:val="22"/>
                <w:szCs w:val="22"/>
              </w:rPr>
              <w:t>о</w:t>
            </w:r>
            <w:r w:rsidRPr="00BB0C9F">
              <w:rPr>
                <w:sz w:val="22"/>
                <w:szCs w:val="22"/>
              </w:rPr>
              <w:t>нальной экономики</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0412</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sz w:val="22"/>
                <w:szCs w:val="22"/>
              </w:rPr>
            </w:pPr>
            <w:r w:rsidRPr="00BB0C9F">
              <w:rPr>
                <w:b/>
                <w:sz w:val="22"/>
                <w:szCs w:val="22"/>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0500</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2388,2</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2335,7</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97,8</w:t>
            </w:r>
          </w:p>
        </w:tc>
      </w:tr>
      <w:tr w:rsidR="005702A4" w:rsidRPr="00BB0C9F" w:rsidTr="00945B73">
        <w:trPr>
          <w:trHeight w:val="318"/>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0501</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646,1</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644,2</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99,7</w:t>
            </w:r>
          </w:p>
        </w:tc>
      </w:tr>
      <w:tr w:rsidR="005702A4" w:rsidRPr="00BB0C9F" w:rsidTr="00945B73">
        <w:trPr>
          <w:trHeight w:val="335"/>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0502</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660,1</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660,1</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100</w:t>
            </w:r>
          </w:p>
        </w:tc>
      </w:tr>
      <w:tr w:rsidR="005702A4" w:rsidRPr="00BB0C9F" w:rsidTr="00945B73">
        <w:trPr>
          <w:trHeight w:val="315"/>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0503</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1082,0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1031,4</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95,3</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bCs/>
                <w:i/>
                <w:iCs/>
                <w:sz w:val="22"/>
                <w:szCs w:val="22"/>
              </w:rPr>
            </w:pPr>
            <w:r w:rsidRPr="00BB0C9F">
              <w:rPr>
                <w:b/>
                <w:bCs/>
                <w:i/>
                <w:iCs/>
                <w:sz w:val="22"/>
                <w:szCs w:val="22"/>
              </w:rPr>
              <w:t>Культура и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i/>
                <w:iCs/>
                <w:sz w:val="22"/>
                <w:szCs w:val="22"/>
              </w:rPr>
            </w:pPr>
            <w:r w:rsidRPr="00BB0C9F">
              <w:rPr>
                <w:b/>
                <w:bCs/>
                <w:i/>
                <w:iCs/>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i/>
                <w:iCs/>
                <w:sz w:val="22"/>
                <w:szCs w:val="22"/>
              </w:rPr>
            </w:pPr>
            <w:r w:rsidRPr="00BB0C9F">
              <w:rPr>
                <w:b/>
                <w:bCs/>
                <w:i/>
                <w:iCs/>
                <w:sz w:val="22"/>
                <w:szCs w:val="22"/>
              </w:rPr>
              <w:t>0800</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i/>
                <w:iCs/>
                <w:sz w:val="22"/>
                <w:szCs w:val="22"/>
              </w:rPr>
            </w:pPr>
            <w:r w:rsidRPr="00BB0C9F">
              <w:rPr>
                <w:b/>
                <w:bCs/>
                <w:i/>
                <w:iCs/>
                <w:sz w:val="22"/>
                <w:szCs w:val="22"/>
              </w:rPr>
              <w:t>6293,1</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bCs/>
                <w:i/>
                <w:iCs/>
                <w:sz w:val="22"/>
                <w:szCs w:val="22"/>
              </w:rPr>
            </w:pPr>
            <w:r w:rsidRPr="00BB0C9F">
              <w:rPr>
                <w:b/>
                <w:bCs/>
                <w:i/>
                <w:iCs/>
                <w:sz w:val="22"/>
                <w:szCs w:val="22"/>
              </w:rPr>
              <w:t>6273,0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bCs/>
                <w:i/>
                <w:iCs/>
                <w:sz w:val="22"/>
                <w:szCs w:val="22"/>
              </w:rPr>
            </w:pPr>
            <w:r w:rsidRPr="00BB0C9F">
              <w:rPr>
                <w:b/>
                <w:bCs/>
                <w:i/>
                <w:iCs/>
                <w:sz w:val="22"/>
                <w:szCs w:val="22"/>
              </w:rPr>
              <w:t>99,7</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i/>
                <w:iCs/>
                <w:sz w:val="22"/>
                <w:szCs w:val="22"/>
              </w:rPr>
            </w:pPr>
            <w:r w:rsidRPr="00BB0C9F">
              <w:rPr>
                <w:i/>
                <w:iCs/>
                <w:sz w:val="22"/>
                <w:szCs w:val="22"/>
              </w:rPr>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i/>
                <w:iCs/>
                <w:sz w:val="22"/>
                <w:szCs w:val="22"/>
              </w:rPr>
            </w:pPr>
            <w:r w:rsidRPr="00BB0C9F">
              <w:rPr>
                <w:i/>
                <w:iCs/>
                <w:sz w:val="22"/>
                <w:szCs w:val="22"/>
              </w:rPr>
              <w:t>945</w:t>
            </w:r>
          </w:p>
        </w:tc>
        <w:tc>
          <w:tcPr>
            <w:tcW w:w="70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i/>
                <w:iCs/>
                <w:sz w:val="22"/>
                <w:szCs w:val="22"/>
              </w:rPr>
            </w:pPr>
            <w:r w:rsidRPr="00BB0C9F">
              <w:rPr>
                <w:i/>
                <w:iCs/>
                <w:sz w:val="22"/>
                <w:szCs w:val="22"/>
              </w:rPr>
              <w:t>0801</w:t>
            </w:r>
          </w:p>
        </w:tc>
        <w:tc>
          <w:tcPr>
            <w:tcW w:w="1418"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Cs/>
                <w:iCs/>
                <w:sz w:val="22"/>
                <w:szCs w:val="22"/>
              </w:rPr>
            </w:pPr>
            <w:r w:rsidRPr="00BB0C9F">
              <w:rPr>
                <w:bCs/>
                <w:iCs/>
                <w:sz w:val="22"/>
                <w:szCs w:val="22"/>
              </w:rPr>
              <w:t>6293,1</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Cs/>
                <w:iCs/>
                <w:sz w:val="22"/>
                <w:szCs w:val="22"/>
              </w:rPr>
            </w:pPr>
            <w:r w:rsidRPr="00BB0C9F">
              <w:rPr>
                <w:bCs/>
                <w:iCs/>
                <w:sz w:val="22"/>
                <w:szCs w:val="22"/>
              </w:rPr>
              <w:t>6273,0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Cs/>
                <w:iCs/>
                <w:sz w:val="22"/>
                <w:szCs w:val="22"/>
              </w:rPr>
            </w:pPr>
            <w:r w:rsidRPr="00BB0C9F">
              <w:rPr>
                <w:bCs/>
                <w:iCs/>
                <w:sz w:val="22"/>
                <w:szCs w:val="22"/>
              </w:rPr>
              <w:t>99,7</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sz w:val="22"/>
                <w:szCs w:val="22"/>
              </w:rPr>
            </w:pPr>
            <w:r w:rsidRPr="00BB0C9F">
              <w:rPr>
                <w:b/>
                <w:sz w:val="22"/>
                <w:szCs w:val="22"/>
              </w:rPr>
              <w:t>Социальная политика</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945</w:t>
            </w: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1000</w:t>
            </w: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1281,0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1281,0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100</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1003</w:t>
            </w: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40,0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40,0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100</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1004</w:t>
            </w: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1221,0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1221,0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100</w:t>
            </w:r>
          </w:p>
        </w:tc>
      </w:tr>
      <w:tr w:rsidR="005702A4" w:rsidRPr="00BB0C9F" w:rsidTr="00945B73">
        <w:trPr>
          <w:trHeight w:val="345"/>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sz w:val="22"/>
                <w:szCs w:val="22"/>
              </w:rPr>
            </w:pPr>
            <w:r w:rsidRPr="00BB0C9F">
              <w:rPr>
                <w:b/>
                <w:sz w:val="22"/>
                <w:szCs w:val="22"/>
              </w:rPr>
              <w:t>Другие вопросы в области социальной п</w:t>
            </w:r>
            <w:r w:rsidRPr="00BB0C9F">
              <w:rPr>
                <w:b/>
                <w:sz w:val="22"/>
                <w:szCs w:val="22"/>
              </w:rPr>
              <w:t>о</w:t>
            </w:r>
            <w:r w:rsidRPr="00BB0C9F">
              <w:rPr>
                <w:b/>
                <w:sz w:val="22"/>
                <w:szCs w:val="22"/>
              </w:rPr>
              <w:t>литики</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945</w:t>
            </w: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1006</w:t>
            </w: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20,0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20,0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100</w:t>
            </w:r>
          </w:p>
        </w:tc>
      </w:tr>
      <w:tr w:rsidR="005702A4" w:rsidRPr="00BB0C9F" w:rsidTr="00945B73">
        <w:trPr>
          <w:trHeight w:val="255"/>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Предоставление субсидий федерал</w:t>
            </w:r>
            <w:r w:rsidRPr="00BB0C9F">
              <w:rPr>
                <w:sz w:val="22"/>
                <w:szCs w:val="22"/>
              </w:rPr>
              <w:t>ь</w:t>
            </w:r>
            <w:r w:rsidRPr="00BB0C9F">
              <w:rPr>
                <w:sz w:val="22"/>
                <w:szCs w:val="22"/>
              </w:rPr>
              <w:t>ным бюджетным, автономным учр</w:t>
            </w:r>
            <w:r w:rsidRPr="00BB0C9F">
              <w:rPr>
                <w:sz w:val="22"/>
                <w:szCs w:val="22"/>
              </w:rPr>
              <w:t>е</w:t>
            </w:r>
            <w:r w:rsidRPr="00BB0C9F">
              <w:rPr>
                <w:sz w:val="22"/>
                <w:szCs w:val="22"/>
              </w:rPr>
              <w:t>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p>
        </w:tc>
      </w:tr>
      <w:tr w:rsidR="005702A4" w:rsidRPr="00BB0C9F" w:rsidTr="00945B73">
        <w:trPr>
          <w:trHeight w:val="301"/>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sz w:val="22"/>
                <w:szCs w:val="22"/>
              </w:rPr>
            </w:pPr>
            <w:r w:rsidRPr="00BB0C9F">
              <w:rPr>
                <w:b/>
                <w:sz w:val="22"/>
                <w:szCs w:val="22"/>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945</w:t>
            </w: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1100</w:t>
            </w: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247,9</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247,9</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100</w:t>
            </w:r>
          </w:p>
        </w:tc>
      </w:tr>
      <w:tr w:rsidR="005702A4" w:rsidRPr="00BB0C9F" w:rsidTr="00945B73">
        <w:trPr>
          <w:trHeight w:val="216"/>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Физическая культура</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1101</w:t>
            </w: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247,9</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247,9</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100</w:t>
            </w:r>
          </w:p>
        </w:tc>
      </w:tr>
      <w:tr w:rsidR="005702A4" w:rsidRPr="00BB0C9F" w:rsidTr="00945B73">
        <w:trPr>
          <w:trHeight w:val="60"/>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b/>
                <w:sz w:val="22"/>
                <w:szCs w:val="22"/>
              </w:rPr>
            </w:pPr>
            <w:r w:rsidRPr="00BB0C9F">
              <w:rPr>
                <w:b/>
                <w:sz w:val="22"/>
                <w:szCs w:val="22"/>
              </w:rPr>
              <w:t>Межбюджетные трансферты общего х</w:t>
            </w:r>
            <w:r w:rsidRPr="00BB0C9F">
              <w:rPr>
                <w:b/>
                <w:sz w:val="22"/>
                <w:szCs w:val="22"/>
              </w:rPr>
              <w:t>а</w:t>
            </w:r>
            <w:r w:rsidRPr="00BB0C9F">
              <w:rPr>
                <w:b/>
                <w:sz w:val="22"/>
                <w:szCs w:val="22"/>
              </w:rPr>
              <w:t>рактера бюджетам субъектов Российской Федерации и муниц</w:t>
            </w:r>
            <w:r w:rsidRPr="00BB0C9F">
              <w:rPr>
                <w:b/>
                <w:sz w:val="22"/>
                <w:szCs w:val="22"/>
              </w:rPr>
              <w:t>и</w:t>
            </w:r>
            <w:r w:rsidRPr="00BB0C9F">
              <w:rPr>
                <w:b/>
                <w:sz w:val="22"/>
                <w:szCs w:val="22"/>
              </w:rPr>
              <w:t>пальных образований</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945</w:t>
            </w: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1400</w:t>
            </w: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r w:rsidRPr="00BB0C9F">
              <w:rPr>
                <w:b/>
                <w:sz w:val="22"/>
                <w:szCs w:val="22"/>
              </w:rPr>
              <w:t>119,0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b/>
                <w:sz w:val="22"/>
                <w:szCs w:val="22"/>
              </w:rPr>
            </w:pPr>
            <w:r w:rsidRPr="00BB0C9F">
              <w:rPr>
                <w:b/>
                <w:sz w:val="22"/>
                <w:szCs w:val="22"/>
              </w:rPr>
              <w:t>119,0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b/>
                <w:sz w:val="22"/>
                <w:szCs w:val="22"/>
              </w:rPr>
            </w:pPr>
          </w:p>
          <w:p w:rsidR="005702A4" w:rsidRPr="00BB0C9F" w:rsidRDefault="005702A4" w:rsidP="00945B73">
            <w:pPr>
              <w:jc w:val="center"/>
              <w:rPr>
                <w:b/>
                <w:sz w:val="22"/>
                <w:szCs w:val="22"/>
              </w:rPr>
            </w:pPr>
          </w:p>
          <w:p w:rsidR="005702A4" w:rsidRPr="00BB0C9F" w:rsidRDefault="005702A4" w:rsidP="00945B73">
            <w:pPr>
              <w:jc w:val="center"/>
              <w:rPr>
                <w:b/>
                <w:sz w:val="22"/>
                <w:szCs w:val="22"/>
              </w:rPr>
            </w:pPr>
            <w:r w:rsidRPr="00BB0C9F">
              <w:rPr>
                <w:b/>
                <w:sz w:val="22"/>
                <w:szCs w:val="22"/>
              </w:rPr>
              <w:t>100</w:t>
            </w:r>
          </w:p>
        </w:tc>
      </w:tr>
      <w:tr w:rsidR="005702A4" w:rsidRPr="00BB0C9F" w:rsidTr="00945B73">
        <w:trPr>
          <w:trHeight w:val="402"/>
        </w:trPr>
        <w:tc>
          <w:tcPr>
            <w:tcW w:w="4253"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rPr>
                <w:sz w:val="22"/>
                <w:szCs w:val="22"/>
              </w:rPr>
            </w:pPr>
            <w:r w:rsidRPr="00BB0C9F">
              <w:rPr>
                <w:sz w:val="22"/>
                <w:szCs w:val="22"/>
              </w:rPr>
              <w:t>Прочие межбюджетные трансферты бюджетам субъектов Российской Федерации и  муниципальных образов</w:t>
            </w:r>
            <w:r w:rsidRPr="00BB0C9F">
              <w:rPr>
                <w:sz w:val="22"/>
                <w:szCs w:val="22"/>
              </w:rPr>
              <w:t>а</w:t>
            </w:r>
            <w:r w:rsidRPr="00BB0C9F">
              <w:rPr>
                <w:sz w:val="22"/>
                <w:szCs w:val="22"/>
              </w:rPr>
              <w:t>ний общего характера</w:t>
            </w:r>
          </w:p>
        </w:tc>
        <w:tc>
          <w:tcPr>
            <w:tcW w:w="709"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945</w:t>
            </w:r>
          </w:p>
        </w:tc>
        <w:tc>
          <w:tcPr>
            <w:tcW w:w="70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1403</w:t>
            </w:r>
          </w:p>
        </w:tc>
        <w:tc>
          <w:tcPr>
            <w:tcW w:w="1418"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119,0</w:t>
            </w:r>
          </w:p>
        </w:tc>
        <w:tc>
          <w:tcPr>
            <w:tcW w:w="1417" w:type="dxa"/>
            <w:tcBorders>
              <w:top w:val="single" w:sz="4" w:space="0" w:color="auto"/>
              <w:left w:val="single" w:sz="4" w:space="0" w:color="auto"/>
              <w:bottom w:val="single" w:sz="4" w:space="0" w:color="auto"/>
              <w:right w:val="single" w:sz="4" w:space="0" w:color="auto"/>
            </w:tcBorders>
            <w:vAlign w:val="center"/>
          </w:tcPr>
          <w:p w:rsidR="005702A4" w:rsidRPr="00BB0C9F" w:rsidRDefault="005702A4" w:rsidP="00945B73">
            <w:pPr>
              <w:jc w:val="center"/>
              <w:rPr>
                <w:sz w:val="22"/>
                <w:szCs w:val="22"/>
              </w:rPr>
            </w:pPr>
            <w:r w:rsidRPr="00BB0C9F">
              <w:rPr>
                <w:sz w:val="22"/>
                <w:szCs w:val="22"/>
              </w:rPr>
              <w:t>119,0</w:t>
            </w:r>
          </w:p>
        </w:tc>
        <w:tc>
          <w:tcPr>
            <w:tcW w:w="851" w:type="dxa"/>
            <w:tcBorders>
              <w:top w:val="single" w:sz="4" w:space="0" w:color="auto"/>
              <w:left w:val="single" w:sz="4" w:space="0" w:color="auto"/>
              <w:bottom w:val="single" w:sz="4" w:space="0" w:color="auto"/>
              <w:right w:val="single" w:sz="4" w:space="0" w:color="auto"/>
            </w:tcBorders>
            <w:noWrap/>
            <w:vAlign w:val="center"/>
          </w:tcPr>
          <w:p w:rsidR="005702A4" w:rsidRPr="00BB0C9F" w:rsidRDefault="005702A4" w:rsidP="00945B73">
            <w:pPr>
              <w:jc w:val="center"/>
              <w:rPr>
                <w:sz w:val="22"/>
                <w:szCs w:val="22"/>
              </w:rPr>
            </w:pPr>
            <w:r w:rsidRPr="00BB0C9F">
              <w:rPr>
                <w:sz w:val="22"/>
                <w:szCs w:val="22"/>
              </w:rPr>
              <w:t>100</w:t>
            </w:r>
          </w:p>
        </w:tc>
      </w:tr>
    </w:tbl>
    <w:p w:rsidR="005702A4" w:rsidRDefault="005702A4" w:rsidP="005702A4">
      <w:pPr>
        <w:spacing w:line="276" w:lineRule="auto"/>
        <w:ind w:firstLine="709"/>
        <w:jc w:val="both"/>
      </w:pPr>
    </w:p>
    <w:p w:rsidR="005702A4" w:rsidRDefault="005702A4" w:rsidP="005702A4">
      <w:pPr>
        <w:spacing w:line="276" w:lineRule="auto"/>
        <w:ind w:firstLine="709"/>
        <w:jc w:val="both"/>
      </w:pPr>
      <w:r>
        <w:t>Следует отметить, что до настоящего времени нерешенной, но, вероятно, самой актуальной остается проблема недостаточных источников местных бюджетов для осуществления в полной мере законодательно закрепленных расходных полномочий.</w:t>
      </w:r>
    </w:p>
    <w:p w:rsidR="005702A4" w:rsidRDefault="005702A4" w:rsidP="005702A4">
      <w:pPr>
        <w:spacing w:line="276" w:lineRule="auto"/>
        <w:ind w:firstLine="709"/>
        <w:jc w:val="both"/>
      </w:pPr>
    </w:p>
    <w:p w:rsidR="005702A4" w:rsidRDefault="005702A4" w:rsidP="005702A4">
      <w:pPr>
        <w:spacing w:line="276" w:lineRule="auto"/>
        <w:ind w:firstLine="709"/>
        <w:jc w:val="both"/>
      </w:pPr>
      <w:r>
        <w:t>Анализ расходной части бюджета позволяет сформулировать основные направления оптимизации расходной части бюджета:</w:t>
      </w:r>
    </w:p>
    <w:p w:rsidR="005702A4" w:rsidRDefault="005702A4" w:rsidP="005702A4">
      <w:pPr>
        <w:numPr>
          <w:ilvl w:val="0"/>
          <w:numId w:val="23"/>
        </w:numPr>
        <w:spacing w:line="276" w:lineRule="auto"/>
        <w:ind w:left="0" w:firstLine="709"/>
        <w:jc w:val="both"/>
      </w:pPr>
      <w:r>
        <w:t>Внедрение перспективного финансирования, внедрение расходов муниципального бюджета, оптимизация структуры бюджетных расходов;</w:t>
      </w:r>
    </w:p>
    <w:p w:rsidR="005702A4" w:rsidRDefault="005702A4" w:rsidP="005702A4">
      <w:pPr>
        <w:numPr>
          <w:ilvl w:val="0"/>
          <w:numId w:val="23"/>
        </w:numPr>
        <w:spacing w:line="276" w:lineRule="auto"/>
        <w:ind w:hanging="11"/>
        <w:jc w:val="both"/>
      </w:pPr>
      <w:r>
        <w:t>Поиск резервов для увеличения налогового потенциала и расширения налогооблагаемой базы района;</w:t>
      </w:r>
    </w:p>
    <w:p w:rsidR="005702A4" w:rsidRDefault="005702A4" w:rsidP="005702A4">
      <w:pPr>
        <w:numPr>
          <w:ilvl w:val="0"/>
          <w:numId w:val="23"/>
        </w:numPr>
        <w:spacing w:line="276" w:lineRule="auto"/>
        <w:ind w:hanging="11"/>
        <w:jc w:val="both"/>
      </w:pPr>
      <w:r>
        <w:t>Усиление контроля за целевым расходованием бюджетных средств.</w:t>
      </w:r>
    </w:p>
    <w:p w:rsidR="005702A4" w:rsidRDefault="005702A4" w:rsidP="005702A4">
      <w:pPr>
        <w:spacing w:line="276" w:lineRule="auto"/>
        <w:ind w:firstLine="709"/>
        <w:jc w:val="both"/>
      </w:pPr>
      <w:r>
        <w:t>Дополнительным мероприятиями в сфере оптимизации расходной части бюджета должны стать: развитие практики муниципального заказа, размещаемого на конкурсной основе; снижение затрат на содержание муниципальной недвижимости; оптимизация арендных ставок и арендной платы.</w:t>
      </w:r>
    </w:p>
    <w:p w:rsidR="005702A4" w:rsidRDefault="005702A4" w:rsidP="005702A4">
      <w:pPr>
        <w:spacing w:line="276" w:lineRule="auto"/>
        <w:jc w:val="both"/>
      </w:pPr>
    </w:p>
    <w:p w:rsidR="005702A4" w:rsidRDefault="005702A4" w:rsidP="005702A4">
      <w:pPr>
        <w:numPr>
          <w:ilvl w:val="1"/>
          <w:numId w:val="6"/>
        </w:numPr>
        <w:spacing w:line="276" w:lineRule="auto"/>
        <w:ind w:left="0" w:firstLine="0"/>
        <w:rPr>
          <w:b/>
        </w:rPr>
      </w:pPr>
      <w:r>
        <w:rPr>
          <w:b/>
        </w:rPr>
        <w:t>Использование муниципального имущества</w:t>
      </w:r>
    </w:p>
    <w:p w:rsidR="005702A4" w:rsidRDefault="005702A4" w:rsidP="005702A4">
      <w:pPr>
        <w:spacing w:line="276" w:lineRule="auto"/>
        <w:ind w:firstLine="709"/>
        <w:jc w:val="both"/>
      </w:pPr>
      <w:r>
        <w:t>В муниципальном образовании «Октябрьское сельское поселение» имеется 2 муниципальных образовательных учреждений, 1 муниципальное учреждение здравоохранения.</w:t>
      </w:r>
    </w:p>
    <w:p w:rsidR="005702A4" w:rsidRDefault="005702A4" w:rsidP="005702A4">
      <w:pPr>
        <w:spacing w:line="276" w:lineRule="auto"/>
        <w:ind w:firstLine="709"/>
        <w:jc w:val="both"/>
      </w:pPr>
      <w:r>
        <w:lastRenderedPageBreak/>
        <w:t>Передано в аренду хозяйствующим субъектам помещение аптеки «Здоровье», объекты ЖКХ, в том числе здание котельного цеха, насосная, пруд-накопитель комплекс очистных сооружений, водонапорные башни, водопроводы и тепловые сети, водозаборные скважины и канализационные коллекторы.</w:t>
      </w:r>
    </w:p>
    <w:p w:rsidR="005702A4" w:rsidRDefault="005702A4" w:rsidP="005702A4">
      <w:pPr>
        <w:spacing w:line="276" w:lineRule="auto"/>
        <w:ind w:firstLine="709"/>
        <w:jc w:val="both"/>
      </w:pPr>
      <w:r>
        <w:t>Доходы бюджета от арендной платы в 2018 году 447,7 тыс. руб.</w:t>
      </w:r>
    </w:p>
    <w:p w:rsidR="005702A4" w:rsidRDefault="005702A4" w:rsidP="005702A4">
      <w:pPr>
        <w:spacing w:line="276" w:lineRule="auto"/>
        <w:ind w:firstLine="709"/>
        <w:jc w:val="both"/>
      </w:pPr>
      <w:r>
        <w:t>Здание клуба, спорткомплекса (с оборудованием) находятся в безвозмездном пользовании.</w:t>
      </w:r>
    </w:p>
    <w:p w:rsidR="005702A4" w:rsidRDefault="005702A4" w:rsidP="005702A4">
      <w:pPr>
        <w:spacing w:line="276" w:lineRule="auto"/>
        <w:ind w:firstLine="709"/>
        <w:jc w:val="both"/>
      </w:pPr>
      <w:r>
        <w:t>Площадь земель в административных границах муниципального образования «Октябрьское сельское поселение» составляет 108 тыс.кв.км из них в собственности граждан сегодня находится 64.8 тыс.кв.км.</w:t>
      </w:r>
    </w:p>
    <w:p w:rsidR="005702A4" w:rsidRDefault="005702A4" w:rsidP="005702A4">
      <w:pPr>
        <w:spacing w:line="276" w:lineRule="auto"/>
        <w:ind w:firstLine="709"/>
        <w:jc w:val="both"/>
      </w:pPr>
      <w:r>
        <w:t>Мероприятия 2018 г. по ремонту имеющихся объектов муниципальной собственности:</w:t>
      </w:r>
    </w:p>
    <w:p w:rsidR="005702A4" w:rsidRDefault="005702A4" w:rsidP="005702A4">
      <w:pPr>
        <w:numPr>
          <w:ilvl w:val="0"/>
          <w:numId w:val="20"/>
        </w:numPr>
        <w:spacing w:line="276" w:lineRule="auto"/>
        <w:jc w:val="both"/>
      </w:pPr>
      <w:r>
        <w:t>Капитальный ремонт котельной – средства бюджета;</w:t>
      </w:r>
    </w:p>
    <w:p w:rsidR="005702A4" w:rsidRDefault="005702A4" w:rsidP="005702A4">
      <w:pPr>
        <w:numPr>
          <w:ilvl w:val="0"/>
          <w:numId w:val="20"/>
        </w:numPr>
        <w:spacing w:line="276" w:lineRule="auto"/>
        <w:jc w:val="both"/>
      </w:pPr>
      <w:r>
        <w:t>Ремонт МБУ «ОСБ» - средства бюджета;</w:t>
      </w:r>
    </w:p>
    <w:p w:rsidR="005702A4" w:rsidRDefault="005702A4" w:rsidP="005702A4">
      <w:pPr>
        <w:spacing w:line="276" w:lineRule="auto"/>
        <w:ind w:left="1069"/>
        <w:jc w:val="both"/>
      </w:pPr>
    </w:p>
    <w:p w:rsidR="005702A4" w:rsidRDefault="005702A4" w:rsidP="005702A4">
      <w:pPr>
        <w:spacing w:line="276" w:lineRule="auto"/>
        <w:ind w:firstLine="709"/>
        <w:jc w:val="both"/>
      </w:pPr>
      <w:r>
        <w:t>Таким образом, анализируя эффективность использования использования муниципального имущества, можно отметить следующее:</w:t>
      </w:r>
    </w:p>
    <w:p w:rsidR="005702A4" w:rsidRDefault="005702A4" w:rsidP="005702A4">
      <w:pPr>
        <w:numPr>
          <w:ilvl w:val="0"/>
          <w:numId w:val="21"/>
        </w:numPr>
        <w:spacing w:line="276" w:lineRule="auto"/>
        <w:ind w:left="0" w:firstLine="709"/>
        <w:jc w:val="both"/>
      </w:pPr>
      <w:r>
        <w:t>Сдача муниципального имущества в аренду является существенным и стабильным источником собственных доходов бюджета поселения. В этой сфере деятельности существуют потенциальные возможности для увеличения неналоговых бюджетных поступлений.</w:t>
      </w:r>
    </w:p>
    <w:p w:rsidR="005702A4" w:rsidRPr="00ED73F8" w:rsidRDefault="005702A4" w:rsidP="005702A4">
      <w:pPr>
        <w:numPr>
          <w:ilvl w:val="0"/>
          <w:numId w:val="21"/>
        </w:numPr>
        <w:spacing w:line="276" w:lineRule="auto"/>
        <w:ind w:left="0" w:firstLine="709"/>
        <w:jc w:val="both"/>
      </w:pPr>
      <w:r>
        <w:t>Органами власти муниципального образования необходимо сформировать долгосрочную политику в сфере управления муниципальной недвижимостью и землей (аренда, продажа) для перспективного устойчивого поступления неналоговых доходов в бюджет.</w:t>
      </w:r>
    </w:p>
    <w:p w:rsidR="005702A4" w:rsidRDefault="005702A4" w:rsidP="005702A4">
      <w:pPr>
        <w:spacing w:line="276" w:lineRule="auto"/>
        <w:rPr>
          <w:b/>
        </w:rPr>
      </w:pPr>
    </w:p>
    <w:p w:rsidR="005702A4" w:rsidRDefault="005702A4" w:rsidP="005702A4">
      <w:pPr>
        <w:numPr>
          <w:ilvl w:val="1"/>
          <w:numId w:val="6"/>
        </w:numPr>
        <w:spacing w:line="276" w:lineRule="auto"/>
        <w:ind w:left="0" w:firstLine="0"/>
        <w:rPr>
          <w:b/>
        </w:rPr>
      </w:pPr>
      <w:r>
        <w:rPr>
          <w:b/>
        </w:rPr>
        <w:t>Общественная и экологическая безопасность</w:t>
      </w:r>
    </w:p>
    <w:p w:rsidR="005702A4" w:rsidRDefault="005702A4" w:rsidP="005702A4">
      <w:pPr>
        <w:spacing w:line="276" w:lineRule="auto"/>
        <w:rPr>
          <w:b/>
        </w:rPr>
      </w:pPr>
    </w:p>
    <w:p w:rsidR="005702A4" w:rsidRDefault="005702A4" w:rsidP="005702A4">
      <w:pPr>
        <w:numPr>
          <w:ilvl w:val="2"/>
          <w:numId w:val="6"/>
        </w:numPr>
        <w:spacing w:line="276" w:lineRule="auto"/>
        <w:ind w:hanging="1440"/>
        <w:jc w:val="both"/>
        <w:rPr>
          <w:b/>
          <w:i/>
        </w:rPr>
      </w:pPr>
      <w:r>
        <w:rPr>
          <w:b/>
          <w:i/>
        </w:rPr>
        <w:t>Правопорядок</w:t>
      </w:r>
    </w:p>
    <w:p w:rsidR="005702A4" w:rsidRDefault="005702A4" w:rsidP="005702A4">
      <w:pPr>
        <w:spacing w:line="276" w:lineRule="auto"/>
        <w:ind w:firstLine="709"/>
        <w:jc w:val="both"/>
      </w:pPr>
      <w:r>
        <w:t>Криминальная обстановка на территории поселения достаточно благополучная, число зарегистрированных правонарушителей и преступлений в поселении за период с 2016 по 2018 год увеличилась на 17.64 %.</w:t>
      </w:r>
    </w:p>
    <w:p w:rsidR="005702A4" w:rsidRDefault="005702A4" w:rsidP="005702A4">
      <w:pPr>
        <w:spacing w:line="276" w:lineRule="auto"/>
        <w:ind w:firstLine="709"/>
        <w:jc w:val="both"/>
      </w:pPr>
    </w:p>
    <w:p w:rsidR="005702A4" w:rsidRDefault="005702A4" w:rsidP="005702A4">
      <w:pPr>
        <w:spacing w:line="276" w:lineRule="auto"/>
        <w:ind w:firstLine="709"/>
        <w:jc w:val="right"/>
      </w:pPr>
      <w:r>
        <w:t>Таблица 13. Динамика правонарушений в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992"/>
        <w:gridCol w:w="992"/>
        <w:gridCol w:w="958"/>
      </w:tblGrid>
      <w:tr w:rsidR="005702A4" w:rsidTr="00945B73">
        <w:tc>
          <w:tcPr>
            <w:tcW w:w="6629" w:type="dxa"/>
            <w:shd w:val="clear" w:color="auto" w:fill="auto"/>
          </w:tcPr>
          <w:p w:rsidR="005702A4" w:rsidRDefault="005702A4" w:rsidP="00945B73">
            <w:pPr>
              <w:spacing w:line="276" w:lineRule="auto"/>
              <w:jc w:val="center"/>
            </w:pPr>
            <w:r>
              <w:t>Показатели</w:t>
            </w:r>
          </w:p>
        </w:tc>
        <w:tc>
          <w:tcPr>
            <w:tcW w:w="992" w:type="dxa"/>
            <w:shd w:val="clear" w:color="auto" w:fill="auto"/>
          </w:tcPr>
          <w:p w:rsidR="005702A4" w:rsidRPr="00554854" w:rsidRDefault="005702A4" w:rsidP="00945B73">
            <w:pPr>
              <w:spacing w:line="276" w:lineRule="auto"/>
              <w:jc w:val="center"/>
              <w:rPr>
                <w:b/>
              </w:rPr>
            </w:pPr>
            <w:r w:rsidRPr="00554854">
              <w:rPr>
                <w:b/>
              </w:rPr>
              <w:t>2016</w:t>
            </w:r>
          </w:p>
        </w:tc>
        <w:tc>
          <w:tcPr>
            <w:tcW w:w="992" w:type="dxa"/>
            <w:shd w:val="clear" w:color="auto" w:fill="auto"/>
          </w:tcPr>
          <w:p w:rsidR="005702A4" w:rsidRPr="00554854" w:rsidRDefault="005702A4" w:rsidP="00945B73">
            <w:pPr>
              <w:spacing w:line="276" w:lineRule="auto"/>
              <w:jc w:val="center"/>
              <w:rPr>
                <w:b/>
              </w:rPr>
            </w:pPr>
            <w:r w:rsidRPr="00554854">
              <w:rPr>
                <w:b/>
              </w:rPr>
              <w:t>2017</w:t>
            </w:r>
          </w:p>
        </w:tc>
        <w:tc>
          <w:tcPr>
            <w:tcW w:w="958" w:type="dxa"/>
            <w:shd w:val="clear" w:color="auto" w:fill="auto"/>
          </w:tcPr>
          <w:p w:rsidR="005702A4" w:rsidRPr="00554854" w:rsidRDefault="005702A4" w:rsidP="00945B73">
            <w:pPr>
              <w:spacing w:line="276" w:lineRule="auto"/>
              <w:jc w:val="center"/>
              <w:rPr>
                <w:b/>
              </w:rPr>
            </w:pPr>
            <w:r w:rsidRPr="00554854">
              <w:rPr>
                <w:b/>
              </w:rPr>
              <w:t>2018</w:t>
            </w:r>
          </w:p>
        </w:tc>
      </w:tr>
      <w:tr w:rsidR="005702A4" w:rsidTr="00945B73">
        <w:tc>
          <w:tcPr>
            <w:tcW w:w="6629" w:type="dxa"/>
            <w:shd w:val="clear" w:color="auto" w:fill="auto"/>
          </w:tcPr>
          <w:p w:rsidR="005702A4" w:rsidRDefault="005702A4" w:rsidP="00945B73">
            <w:pPr>
              <w:spacing w:line="276" w:lineRule="auto"/>
            </w:pPr>
            <w:r>
              <w:t>Число зарегистрированных преступлений, всего</w:t>
            </w:r>
          </w:p>
        </w:tc>
        <w:tc>
          <w:tcPr>
            <w:tcW w:w="992" w:type="dxa"/>
            <w:shd w:val="clear" w:color="auto" w:fill="auto"/>
          </w:tcPr>
          <w:p w:rsidR="005702A4" w:rsidRDefault="005702A4" w:rsidP="00945B73">
            <w:pPr>
              <w:spacing w:line="276" w:lineRule="auto"/>
              <w:jc w:val="right"/>
            </w:pPr>
            <w:r>
              <w:t>17</w:t>
            </w:r>
          </w:p>
        </w:tc>
        <w:tc>
          <w:tcPr>
            <w:tcW w:w="992" w:type="dxa"/>
            <w:shd w:val="clear" w:color="auto" w:fill="auto"/>
          </w:tcPr>
          <w:p w:rsidR="005702A4" w:rsidRDefault="005702A4" w:rsidP="00945B73">
            <w:pPr>
              <w:spacing w:line="276" w:lineRule="auto"/>
              <w:jc w:val="right"/>
            </w:pPr>
            <w:r>
              <w:t>18</w:t>
            </w:r>
          </w:p>
        </w:tc>
        <w:tc>
          <w:tcPr>
            <w:tcW w:w="958" w:type="dxa"/>
            <w:shd w:val="clear" w:color="auto" w:fill="auto"/>
          </w:tcPr>
          <w:p w:rsidR="005702A4" w:rsidRDefault="005702A4" w:rsidP="00945B73">
            <w:pPr>
              <w:spacing w:line="276" w:lineRule="auto"/>
              <w:jc w:val="right"/>
            </w:pPr>
            <w:r>
              <w:t>20</w:t>
            </w:r>
          </w:p>
        </w:tc>
      </w:tr>
    </w:tbl>
    <w:p w:rsidR="005702A4" w:rsidRDefault="005702A4" w:rsidP="005702A4">
      <w:pPr>
        <w:spacing w:line="276" w:lineRule="auto"/>
        <w:ind w:firstLine="709"/>
        <w:jc w:val="right"/>
      </w:pPr>
    </w:p>
    <w:p w:rsidR="005702A4" w:rsidRDefault="005702A4" w:rsidP="005702A4">
      <w:pPr>
        <w:spacing w:line="276" w:lineRule="auto"/>
        <w:ind w:firstLine="709"/>
        <w:jc w:val="both"/>
      </w:pPr>
      <w:r>
        <w:t>По данным опросов населения, для того чтобы обеспечить поддержание правопорядка, необходимо продолжать активную работу в направлении развития культурно-досуговой деятельности, профессионально заниматься проблемами организации свободного времени молодежи.</w:t>
      </w:r>
    </w:p>
    <w:p w:rsidR="005702A4" w:rsidRPr="00D672CB" w:rsidRDefault="005702A4" w:rsidP="005702A4">
      <w:pPr>
        <w:spacing w:line="276" w:lineRule="auto"/>
        <w:ind w:firstLine="709"/>
        <w:jc w:val="right"/>
      </w:pPr>
    </w:p>
    <w:p w:rsidR="005702A4" w:rsidRDefault="005702A4" w:rsidP="005702A4">
      <w:pPr>
        <w:numPr>
          <w:ilvl w:val="2"/>
          <w:numId w:val="6"/>
        </w:numPr>
        <w:spacing w:line="276" w:lineRule="auto"/>
        <w:ind w:hanging="1440"/>
        <w:jc w:val="both"/>
        <w:rPr>
          <w:b/>
          <w:i/>
        </w:rPr>
      </w:pPr>
      <w:r>
        <w:rPr>
          <w:b/>
          <w:i/>
        </w:rPr>
        <w:t>Экология</w:t>
      </w:r>
    </w:p>
    <w:p w:rsidR="005702A4" w:rsidRDefault="005702A4" w:rsidP="005702A4">
      <w:pPr>
        <w:spacing w:line="276" w:lineRule="auto"/>
        <w:ind w:firstLine="709"/>
        <w:jc w:val="both"/>
      </w:pPr>
      <w:r>
        <w:t xml:space="preserve">Хотя Октябрьское сельское поселение находится за пределами 30-километровой зоны влияния предприятий ядерно-топливного цикла Сибирского химического комбината, </w:t>
      </w:r>
      <w:r>
        <w:lastRenderedPageBreak/>
        <w:t>экологическая обстановка осложнена наличием «розы ветров», приносящей выбросы со стороны Томского нефтехимического комбината и СХК. На территории действует 1 предприятие, имеющее выбросы вредных веществ в атмосферу (АО ТГОК «Ильменит»).</w:t>
      </w:r>
    </w:p>
    <w:p w:rsidR="005702A4" w:rsidRDefault="005702A4" w:rsidP="005702A4">
      <w:pPr>
        <w:spacing w:line="276" w:lineRule="auto"/>
        <w:ind w:firstLine="709"/>
        <w:jc w:val="both"/>
      </w:pPr>
      <w:r>
        <w:t>На территории поселения имеются социально-значимые гидротехнические сооружения.</w:t>
      </w: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right"/>
      </w:pPr>
      <w:r>
        <w:t>Таблица 14. Гидротехнические сооружения Октябрьского сельского поселения</w:t>
      </w:r>
    </w:p>
    <w:tbl>
      <w:tblPr>
        <w:tblW w:w="0" w:type="auto"/>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090"/>
        <w:gridCol w:w="2268"/>
        <w:gridCol w:w="4518"/>
      </w:tblGrid>
      <w:tr w:rsidR="005702A4" w:rsidRPr="004A17DB" w:rsidTr="00945B73">
        <w:trPr>
          <w:jc w:val="center"/>
        </w:trPr>
        <w:tc>
          <w:tcPr>
            <w:tcW w:w="445" w:type="dxa"/>
            <w:shd w:val="clear" w:color="auto" w:fill="auto"/>
            <w:vAlign w:val="center"/>
          </w:tcPr>
          <w:p w:rsidR="005702A4" w:rsidRPr="004A17DB" w:rsidRDefault="005702A4" w:rsidP="00945B73">
            <w:pPr>
              <w:pStyle w:val="af8"/>
              <w:jc w:val="center"/>
            </w:pPr>
            <w:r w:rsidRPr="004A17DB">
              <w:t>№</w:t>
            </w:r>
          </w:p>
        </w:tc>
        <w:tc>
          <w:tcPr>
            <w:tcW w:w="2090" w:type="dxa"/>
            <w:shd w:val="clear" w:color="auto" w:fill="auto"/>
            <w:vAlign w:val="center"/>
          </w:tcPr>
          <w:p w:rsidR="005702A4" w:rsidRPr="004A17DB" w:rsidRDefault="005702A4" w:rsidP="00945B73">
            <w:pPr>
              <w:pStyle w:val="af8"/>
              <w:jc w:val="center"/>
            </w:pPr>
            <w:r w:rsidRPr="004A17DB">
              <w:t>Наименование</w:t>
            </w:r>
          </w:p>
        </w:tc>
        <w:tc>
          <w:tcPr>
            <w:tcW w:w="2268" w:type="dxa"/>
            <w:shd w:val="clear" w:color="auto" w:fill="auto"/>
            <w:vAlign w:val="center"/>
          </w:tcPr>
          <w:p w:rsidR="005702A4" w:rsidRPr="004A17DB" w:rsidRDefault="005702A4" w:rsidP="00945B73">
            <w:pPr>
              <w:pStyle w:val="af8"/>
              <w:jc w:val="center"/>
            </w:pPr>
            <w:r w:rsidRPr="004A17DB">
              <w:t>Собственник</w:t>
            </w:r>
          </w:p>
        </w:tc>
        <w:tc>
          <w:tcPr>
            <w:tcW w:w="4518" w:type="dxa"/>
            <w:shd w:val="clear" w:color="auto" w:fill="auto"/>
            <w:vAlign w:val="center"/>
          </w:tcPr>
          <w:p w:rsidR="005702A4" w:rsidRPr="004A17DB" w:rsidRDefault="005702A4" w:rsidP="00945B73">
            <w:pPr>
              <w:pStyle w:val="af8"/>
              <w:jc w:val="center"/>
            </w:pPr>
            <w:r w:rsidRPr="004A17DB">
              <w:t>Меры, принятые по обеспечению безопасности ГТС (в т.ч. по определению собственника)</w:t>
            </w:r>
          </w:p>
        </w:tc>
      </w:tr>
      <w:tr w:rsidR="005702A4" w:rsidRPr="004A17DB" w:rsidTr="00945B73">
        <w:trPr>
          <w:jc w:val="center"/>
        </w:trPr>
        <w:tc>
          <w:tcPr>
            <w:tcW w:w="445" w:type="dxa"/>
            <w:shd w:val="clear" w:color="auto" w:fill="auto"/>
            <w:vAlign w:val="center"/>
          </w:tcPr>
          <w:p w:rsidR="005702A4" w:rsidRPr="004A17DB" w:rsidRDefault="005702A4" w:rsidP="00945B73">
            <w:pPr>
              <w:pStyle w:val="af8"/>
              <w:jc w:val="center"/>
            </w:pPr>
            <w:r w:rsidRPr="004A17DB">
              <w:t>1</w:t>
            </w:r>
          </w:p>
        </w:tc>
        <w:tc>
          <w:tcPr>
            <w:tcW w:w="2090" w:type="dxa"/>
            <w:shd w:val="clear" w:color="auto" w:fill="auto"/>
            <w:vAlign w:val="center"/>
          </w:tcPr>
          <w:p w:rsidR="005702A4" w:rsidRPr="004A17DB" w:rsidRDefault="005702A4" w:rsidP="00945B73">
            <w:pPr>
              <w:pStyle w:val="af8"/>
              <w:jc w:val="center"/>
            </w:pPr>
            <w:r w:rsidRPr="004A17DB">
              <w:t>Пруд №Т5 в д.Ущерб Томского района</w:t>
            </w:r>
          </w:p>
        </w:tc>
        <w:tc>
          <w:tcPr>
            <w:tcW w:w="2268" w:type="dxa"/>
            <w:shd w:val="clear" w:color="auto" w:fill="auto"/>
            <w:vAlign w:val="center"/>
          </w:tcPr>
          <w:p w:rsidR="005702A4" w:rsidRPr="004A17DB" w:rsidRDefault="005702A4" w:rsidP="00945B73">
            <w:pPr>
              <w:pStyle w:val="af8"/>
              <w:jc w:val="center"/>
            </w:pPr>
            <w:r w:rsidRPr="004A17DB">
              <w:t>-</w:t>
            </w:r>
          </w:p>
        </w:tc>
        <w:tc>
          <w:tcPr>
            <w:tcW w:w="4518" w:type="dxa"/>
            <w:shd w:val="clear" w:color="auto" w:fill="auto"/>
            <w:vAlign w:val="center"/>
          </w:tcPr>
          <w:p w:rsidR="005702A4" w:rsidRPr="004A17DB" w:rsidRDefault="005702A4" w:rsidP="00945B73">
            <w:pPr>
              <w:pStyle w:val="af8"/>
              <w:jc w:val="center"/>
            </w:pPr>
            <w:r w:rsidRPr="004A17DB">
              <w:t>-</w:t>
            </w:r>
          </w:p>
        </w:tc>
      </w:tr>
      <w:tr w:rsidR="005702A4" w:rsidRPr="004A17DB" w:rsidTr="00945B73">
        <w:trPr>
          <w:jc w:val="center"/>
        </w:trPr>
        <w:tc>
          <w:tcPr>
            <w:tcW w:w="445" w:type="dxa"/>
            <w:shd w:val="clear" w:color="auto" w:fill="auto"/>
            <w:vAlign w:val="center"/>
          </w:tcPr>
          <w:p w:rsidR="005702A4" w:rsidRPr="004A17DB" w:rsidRDefault="005702A4" w:rsidP="00945B73">
            <w:pPr>
              <w:pStyle w:val="af8"/>
              <w:jc w:val="center"/>
            </w:pPr>
            <w:r w:rsidRPr="004A17DB">
              <w:t>2</w:t>
            </w:r>
          </w:p>
        </w:tc>
        <w:tc>
          <w:tcPr>
            <w:tcW w:w="2090" w:type="dxa"/>
            <w:shd w:val="clear" w:color="auto" w:fill="auto"/>
            <w:vAlign w:val="center"/>
          </w:tcPr>
          <w:p w:rsidR="005702A4" w:rsidRPr="004A17DB" w:rsidRDefault="005702A4" w:rsidP="00945B73">
            <w:pPr>
              <w:pStyle w:val="af8"/>
              <w:jc w:val="center"/>
            </w:pPr>
            <w:r w:rsidRPr="004A17DB">
              <w:t>Пруд №Т10 в с.Октябрьское Томского района</w:t>
            </w:r>
          </w:p>
        </w:tc>
        <w:tc>
          <w:tcPr>
            <w:tcW w:w="2268" w:type="dxa"/>
            <w:shd w:val="clear" w:color="auto" w:fill="auto"/>
            <w:vAlign w:val="center"/>
          </w:tcPr>
          <w:p w:rsidR="005702A4" w:rsidRPr="004A17DB" w:rsidRDefault="005702A4" w:rsidP="00945B73">
            <w:pPr>
              <w:pStyle w:val="af8"/>
              <w:jc w:val="center"/>
            </w:pPr>
            <w:r w:rsidRPr="004A17DB">
              <w:t>Администрация Октябрьского сельского поселения</w:t>
            </w:r>
          </w:p>
        </w:tc>
        <w:tc>
          <w:tcPr>
            <w:tcW w:w="4518" w:type="dxa"/>
            <w:shd w:val="clear" w:color="auto" w:fill="auto"/>
            <w:vAlign w:val="center"/>
          </w:tcPr>
          <w:p w:rsidR="005702A4" w:rsidRPr="004A17DB" w:rsidRDefault="005702A4" w:rsidP="00945B73">
            <w:pPr>
              <w:pStyle w:val="af8"/>
              <w:jc w:val="center"/>
            </w:pPr>
            <w:r w:rsidRPr="004A17DB">
              <w:t>Осуществляется визуальный еженедельный контроль состояния пруда.</w:t>
            </w:r>
          </w:p>
          <w:p w:rsidR="005702A4" w:rsidRPr="004A17DB" w:rsidRDefault="005702A4" w:rsidP="00945B73">
            <w:pPr>
              <w:pStyle w:val="af8"/>
              <w:jc w:val="center"/>
            </w:pPr>
            <w:r w:rsidRPr="004A17DB">
              <w:t>В 2018 году был проведен капитальный ремонт дамбы.</w:t>
            </w:r>
          </w:p>
        </w:tc>
      </w:tr>
      <w:tr w:rsidR="005702A4" w:rsidRPr="004A17DB" w:rsidTr="00945B73">
        <w:trPr>
          <w:jc w:val="center"/>
        </w:trPr>
        <w:tc>
          <w:tcPr>
            <w:tcW w:w="445" w:type="dxa"/>
            <w:shd w:val="clear" w:color="auto" w:fill="auto"/>
            <w:vAlign w:val="center"/>
          </w:tcPr>
          <w:p w:rsidR="005702A4" w:rsidRPr="004A17DB" w:rsidRDefault="005702A4" w:rsidP="00945B73">
            <w:pPr>
              <w:pStyle w:val="af8"/>
              <w:jc w:val="center"/>
            </w:pPr>
            <w:r w:rsidRPr="004A17DB">
              <w:t>3</w:t>
            </w:r>
          </w:p>
        </w:tc>
        <w:tc>
          <w:tcPr>
            <w:tcW w:w="2090" w:type="dxa"/>
            <w:shd w:val="clear" w:color="auto" w:fill="auto"/>
            <w:vAlign w:val="center"/>
          </w:tcPr>
          <w:p w:rsidR="005702A4" w:rsidRPr="004A17DB" w:rsidRDefault="005702A4" w:rsidP="00945B73">
            <w:pPr>
              <w:pStyle w:val="af8"/>
              <w:jc w:val="center"/>
            </w:pPr>
            <w:r w:rsidRPr="004A17DB">
              <w:t>Пруд №Т11 в с.Октябрьское Томского района</w:t>
            </w:r>
          </w:p>
        </w:tc>
        <w:tc>
          <w:tcPr>
            <w:tcW w:w="2268" w:type="dxa"/>
            <w:shd w:val="clear" w:color="auto" w:fill="auto"/>
            <w:vAlign w:val="center"/>
          </w:tcPr>
          <w:p w:rsidR="005702A4" w:rsidRPr="004A17DB" w:rsidRDefault="005702A4" w:rsidP="00945B73">
            <w:pPr>
              <w:pStyle w:val="af8"/>
              <w:jc w:val="center"/>
            </w:pPr>
            <w:r w:rsidRPr="004A17DB">
              <w:t>Администрация Октябрьского сельского поселения</w:t>
            </w:r>
          </w:p>
        </w:tc>
        <w:tc>
          <w:tcPr>
            <w:tcW w:w="4518" w:type="dxa"/>
            <w:shd w:val="clear" w:color="auto" w:fill="auto"/>
            <w:vAlign w:val="center"/>
          </w:tcPr>
          <w:p w:rsidR="005702A4" w:rsidRPr="004A17DB" w:rsidRDefault="005702A4" w:rsidP="00945B73">
            <w:pPr>
              <w:pStyle w:val="af8"/>
              <w:jc w:val="center"/>
            </w:pPr>
            <w:r w:rsidRPr="004A17DB">
              <w:t>Осуществляется визуальный ежедневный контроль уровня воды, состояния дамбы.</w:t>
            </w:r>
          </w:p>
          <w:p w:rsidR="005702A4" w:rsidRPr="004A17DB" w:rsidRDefault="005702A4" w:rsidP="00945B73">
            <w:pPr>
              <w:pStyle w:val="af8"/>
              <w:jc w:val="center"/>
            </w:pPr>
            <w:r w:rsidRPr="004A17DB">
              <w:t>Производится регулировка сброса воды через шлюз.</w:t>
            </w:r>
          </w:p>
        </w:tc>
      </w:tr>
      <w:tr w:rsidR="005702A4" w:rsidRPr="004A17DB" w:rsidTr="00945B73">
        <w:trPr>
          <w:jc w:val="center"/>
        </w:trPr>
        <w:tc>
          <w:tcPr>
            <w:tcW w:w="445" w:type="dxa"/>
            <w:shd w:val="clear" w:color="auto" w:fill="auto"/>
            <w:vAlign w:val="center"/>
          </w:tcPr>
          <w:p w:rsidR="005702A4" w:rsidRPr="004A17DB" w:rsidRDefault="005702A4" w:rsidP="00945B73">
            <w:pPr>
              <w:pStyle w:val="af8"/>
              <w:jc w:val="center"/>
            </w:pPr>
            <w:r w:rsidRPr="004A17DB">
              <w:t>4</w:t>
            </w:r>
          </w:p>
        </w:tc>
        <w:tc>
          <w:tcPr>
            <w:tcW w:w="2090" w:type="dxa"/>
            <w:shd w:val="clear" w:color="auto" w:fill="auto"/>
            <w:vAlign w:val="center"/>
          </w:tcPr>
          <w:p w:rsidR="005702A4" w:rsidRPr="004A17DB" w:rsidRDefault="005702A4" w:rsidP="00945B73">
            <w:pPr>
              <w:pStyle w:val="af8"/>
              <w:jc w:val="center"/>
            </w:pPr>
            <w:r w:rsidRPr="004A17DB">
              <w:t>Пруд №Т12 в с.Октябрьское Томского района</w:t>
            </w:r>
          </w:p>
        </w:tc>
        <w:tc>
          <w:tcPr>
            <w:tcW w:w="2268" w:type="dxa"/>
            <w:shd w:val="clear" w:color="auto" w:fill="auto"/>
            <w:vAlign w:val="center"/>
          </w:tcPr>
          <w:p w:rsidR="005702A4" w:rsidRPr="004A17DB" w:rsidRDefault="005702A4" w:rsidP="00945B73">
            <w:pPr>
              <w:pStyle w:val="af8"/>
              <w:jc w:val="center"/>
            </w:pPr>
            <w:r w:rsidRPr="004A17DB">
              <w:t>Администрация Октябрьского сельского поселения</w:t>
            </w:r>
          </w:p>
        </w:tc>
        <w:tc>
          <w:tcPr>
            <w:tcW w:w="4518" w:type="dxa"/>
            <w:shd w:val="clear" w:color="auto" w:fill="auto"/>
            <w:vAlign w:val="center"/>
          </w:tcPr>
          <w:p w:rsidR="005702A4" w:rsidRPr="004A17DB" w:rsidRDefault="005702A4" w:rsidP="00945B73">
            <w:pPr>
              <w:pStyle w:val="af8"/>
              <w:jc w:val="center"/>
            </w:pPr>
            <w:r w:rsidRPr="004A17DB">
              <w:t>Осуществляется визуальный ежедневный контроль уровня воды, состояния дамбы.</w:t>
            </w:r>
          </w:p>
          <w:p w:rsidR="005702A4" w:rsidRPr="004A17DB" w:rsidRDefault="005702A4" w:rsidP="00945B73">
            <w:pPr>
              <w:pStyle w:val="af8"/>
              <w:jc w:val="center"/>
            </w:pPr>
          </w:p>
        </w:tc>
      </w:tr>
      <w:tr w:rsidR="005702A4" w:rsidRPr="004A17DB" w:rsidTr="00945B73">
        <w:trPr>
          <w:jc w:val="center"/>
        </w:trPr>
        <w:tc>
          <w:tcPr>
            <w:tcW w:w="445" w:type="dxa"/>
            <w:shd w:val="clear" w:color="auto" w:fill="auto"/>
            <w:vAlign w:val="center"/>
          </w:tcPr>
          <w:p w:rsidR="005702A4" w:rsidRPr="004A17DB" w:rsidRDefault="005702A4" w:rsidP="00945B73">
            <w:pPr>
              <w:pStyle w:val="af8"/>
              <w:jc w:val="center"/>
            </w:pPr>
            <w:r w:rsidRPr="004A17DB">
              <w:t>5</w:t>
            </w:r>
          </w:p>
        </w:tc>
        <w:tc>
          <w:tcPr>
            <w:tcW w:w="2090" w:type="dxa"/>
            <w:shd w:val="clear" w:color="auto" w:fill="auto"/>
            <w:vAlign w:val="center"/>
          </w:tcPr>
          <w:p w:rsidR="005702A4" w:rsidRPr="004A17DB" w:rsidRDefault="005702A4" w:rsidP="00945B73">
            <w:pPr>
              <w:pStyle w:val="af8"/>
              <w:jc w:val="center"/>
            </w:pPr>
            <w:r w:rsidRPr="004A17DB">
              <w:t>Пруд №Т13 в д.Никлоаевка Томского района</w:t>
            </w:r>
          </w:p>
        </w:tc>
        <w:tc>
          <w:tcPr>
            <w:tcW w:w="2268" w:type="dxa"/>
            <w:shd w:val="clear" w:color="auto" w:fill="auto"/>
            <w:vAlign w:val="center"/>
          </w:tcPr>
          <w:p w:rsidR="005702A4" w:rsidRPr="004A17DB" w:rsidRDefault="005702A4" w:rsidP="00945B73">
            <w:pPr>
              <w:pStyle w:val="af8"/>
              <w:jc w:val="center"/>
            </w:pPr>
            <w:r w:rsidRPr="004A17DB">
              <w:t>-</w:t>
            </w:r>
          </w:p>
        </w:tc>
        <w:tc>
          <w:tcPr>
            <w:tcW w:w="4518" w:type="dxa"/>
            <w:shd w:val="clear" w:color="auto" w:fill="auto"/>
            <w:vAlign w:val="center"/>
          </w:tcPr>
          <w:p w:rsidR="005702A4" w:rsidRPr="004A17DB" w:rsidRDefault="005702A4" w:rsidP="00945B73">
            <w:pPr>
              <w:pStyle w:val="af8"/>
              <w:jc w:val="center"/>
            </w:pPr>
            <w:r w:rsidRPr="004A17DB">
              <w:t>-</w:t>
            </w:r>
          </w:p>
        </w:tc>
      </w:tr>
    </w:tbl>
    <w:p w:rsidR="005702A4" w:rsidRDefault="005702A4" w:rsidP="005702A4">
      <w:pPr>
        <w:spacing w:line="276" w:lineRule="auto"/>
        <w:ind w:firstLine="709"/>
        <w:jc w:val="right"/>
      </w:pPr>
    </w:p>
    <w:p w:rsidR="005702A4" w:rsidRDefault="005702A4" w:rsidP="005702A4">
      <w:pPr>
        <w:spacing w:line="276" w:lineRule="auto"/>
        <w:ind w:firstLine="709"/>
        <w:jc w:val="both"/>
      </w:pPr>
      <w:r>
        <w:t xml:space="preserve">Во всех населенных пунктах поселения организован регулярный вывоз твердых бытовых отходов (ТБО). Используются контейнеры и специально отведенные площадки. Вывоз осуществляется грузовиками и мусоровозами. Средний норматив вывоза ТБО – 0,13 куб.м./чел. </w:t>
      </w:r>
    </w:p>
    <w:p w:rsidR="005702A4" w:rsidRDefault="005702A4" w:rsidP="005702A4">
      <w:pPr>
        <w:spacing w:line="276" w:lineRule="auto"/>
        <w:ind w:firstLine="709"/>
      </w:pPr>
      <w:r>
        <w:t>В поселении имеются 4 водозаборных скважин, 1 артезианская скважина и два открытых водозабора для технических нужд.</w:t>
      </w:r>
    </w:p>
    <w:p w:rsidR="005702A4" w:rsidRDefault="005702A4" w:rsidP="005702A4">
      <w:pPr>
        <w:spacing w:line="276" w:lineRule="auto"/>
        <w:ind w:firstLine="709"/>
        <w:jc w:val="right"/>
      </w:pPr>
      <w:r>
        <w:t>Таблица 15. Характеристика качества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36"/>
        <w:gridCol w:w="3136"/>
      </w:tblGrid>
      <w:tr w:rsidR="005702A4" w:rsidTr="00945B73">
        <w:trPr>
          <w:trHeight w:val="187"/>
        </w:trPr>
        <w:tc>
          <w:tcPr>
            <w:tcW w:w="3135" w:type="dxa"/>
            <w:shd w:val="clear" w:color="auto" w:fill="auto"/>
            <w:vAlign w:val="center"/>
          </w:tcPr>
          <w:p w:rsidR="005702A4" w:rsidRDefault="005702A4" w:rsidP="00945B73">
            <w:pPr>
              <w:spacing w:line="276" w:lineRule="auto"/>
              <w:jc w:val="center"/>
            </w:pPr>
            <w:r>
              <w:t>Показатели</w:t>
            </w:r>
          </w:p>
        </w:tc>
        <w:tc>
          <w:tcPr>
            <w:tcW w:w="3136" w:type="dxa"/>
            <w:shd w:val="clear" w:color="auto" w:fill="auto"/>
            <w:vAlign w:val="center"/>
          </w:tcPr>
          <w:p w:rsidR="005702A4" w:rsidRDefault="005702A4" w:rsidP="00945B73">
            <w:pPr>
              <w:spacing w:line="276" w:lineRule="auto"/>
              <w:jc w:val="center"/>
            </w:pPr>
            <w:r>
              <w:t>Предельно допустимые</w:t>
            </w:r>
          </w:p>
        </w:tc>
        <w:tc>
          <w:tcPr>
            <w:tcW w:w="3136" w:type="dxa"/>
            <w:shd w:val="clear" w:color="auto" w:fill="auto"/>
            <w:vAlign w:val="center"/>
          </w:tcPr>
          <w:p w:rsidR="005702A4" w:rsidRDefault="005702A4" w:rsidP="00945B73">
            <w:pPr>
              <w:spacing w:line="276" w:lineRule="auto"/>
              <w:jc w:val="center"/>
            </w:pPr>
            <w:r>
              <w:t>с. Октябрьское</w:t>
            </w:r>
          </w:p>
        </w:tc>
      </w:tr>
      <w:tr w:rsidR="005702A4" w:rsidTr="00945B73">
        <w:trPr>
          <w:trHeight w:val="311"/>
        </w:trPr>
        <w:tc>
          <w:tcPr>
            <w:tcW w:w="3135" w:type="dxa"/>
            <w:shd w:val="clear" w:color="auto" w:fill="auto"/>
            <w:vAlign w:val="center"/>
          </w:tcPr>
          <w:p w:rsidR="005702A4" w:rsidRDefault="005702A4" w:rsidP="00945B73">
            <w:pPr>
              <w:spacing w:line="276" w:lineRule="auto"/>
              <w:jc w:val="center"/>
            </w:pPr>
            <w:r>
              <w:t>Общее микробное число</w:t>
            </w:r>
          </w:p>
        </w:tc>
        <w:tc>
          <w:tcPr>
            <w:tcW w:w="3136" w:type="dxa"/>
            <w:shd w:val="clear" w:color="auto" w:fill="auto"/>
            <w:vAlign w:val="center"/>
          </w:tcPr>
          <w:p w:rsidR="005702A4" w:rsidRDefault="005702A4" w:rsidP="00945B73">
            <w:pPr>
              <w:spacing w:line="276" w:lineRule="auto"/>
              <w:jc w:val="center"/>
            </w:pPr>
            <w:r>
              <w:t>В 1 мл не более 50</w:t>
            </w:r>
          </w:p>
        </w:tc>
        <w:tc>
          <w:tcPr>
            <w:tcW w:w="3136" w:type="dxa"/>
            <w:shd w:val="clear" w:color="auto" w:fill="auto"/>
            <w:vAlign w:val="center"/>
          </w:tcPr>
          <w:p w:rsidR="005702A4" w:rsidRDefault="005702A4" w:rsidP="00945B73">
            <w:pPr>
              <w:spacing w:line="276" w:lineRule="auto"/>
              <w:jc w:val="center"/>
            </w:pPr>
            <w:r>
              <w:t>В 1 мл не обнаружено</w:t>
            </w:r>
          </w:p>
        </w:tc>
      </w:tr>
      <w:tr w:rsidR="005702A4" w:rsidTr="00945B73">
        <w:trPr>
          <w:trHeight w:val="311"/>
        </w:trPr>
        <w:tc>
          <w:tcPr>
            <w:tcW w:w="3135" w:type="dxa"/>
            <w:shd w:val="clear" w:color="auto" w:fill="auto"/>
            <w:vAlign w:val="center"/>
          </w:tcPr>
          <w:p w:rsidR="005702A4" w:rsidRDefault="005702A4" w:rsidP="00945B73">
            <w:pPr>
              <w:spacing w:line="276" w:lineRule="auto"/>
              <w:jc w:val="center"/>
            </w:pPr>
            <w:r>
              <w:t>Общие колиформные бактерии</w:t>
            </w:r>
          </w:p>
        </w:tc>
        <w:tc>
          <w:tcPr>
            <w:tcW w:w="3136" w:type="dxa"/>
            <w:shd w:val="clear" w:color="auto" w:fill="auto"/>
            <w:vAlign w:val="center"/>
          </w:tcPr>
          <w:p w:rsidR="005702A4" w:rsidRDefault="005702A4" w:rsidP="00945B73">
            <w:pPr>
              <w:spacing w:line="276" w:lineRule="auto"/>
              <w:jc w:val="center"/>
            </w:pPr>
            <w:r>
              <w:t>В 100 мл отсутствие</w:t>
            </w:r>
          </w:p>
        </w:tc>
        <w:tc>
          <w:tcPr>
            <w:tcW w:w="3136" w:type="dxa"/>
            <w:shd w:val="clear" w:color="auto" w:fill="auto"/>
            <w:vAlign w:val="center"/>
          </w:tcPr>
          <w:p w:rsidR="005702A4" w:rsidRDefault="005702A4" w:rsidP="00945B73">
            <w:pPr>
              <w:spacing w:line="276" w:lineRule="auto"/>
              <w:jc w:val="center"/>
            </w:pPr>
            <w:r>
              <w:t>В 100 мл не обнаружено</w:t>
            </w:r>
          </w:p>
        </w:tc>
      </w:tr>
      <w:tr w:rsidR="005702A4" w:rsidTr="00945B73">
        <w:trPr>
          <w:trHeight w:val="311"/>
        </w:trPr>
        <w:tc>
          <w:tcPr>
            <w:tcW w:w="3135" w:type="dxa"/>
            <w:shd w:val="clear" w:color="auto" w:fill="auto"/>
            <w:vAlign w:val="center"/>
          </w:tcPr>
          <w:p w:rsidR="005702A4" w:rsidRDefault="005702A4" w:rsidP="00945B73">
            <w:pPr>
              <w:spacing w:line="276" w:lineRule="auto"/>
              <w:jc w:val="center"/>
            </w:pPr>
            <w:r>
              <w:t>Термотолерантные колиформные бактерии</w:t>
            </w:r>
          </w:p>
        </w:tc>
        <w:tc>
          <w:tcPr>
            <w:tcW w:w="3136" w:type="dxa"/>
            <w:shd w:val="clear" w:color="auto" w:fill="auto"/>
            <w:vAlign w:val="center"/>
          </w:tcPr>
          <w:p w:rsidR="005702A4" w:rsidRDefault="005702A4" w:rsidP="00945B73">
            <w:pPr>
              <w:spacing w:line="276" w:lineRule="auto"/>
              <w:jc w:val="center"/>
            </w:pPr>
            <w:r>
              <w:t>В 100 мл отсутствие</w:t>
            </w:r>
          </w:p>
        </w:tc>
        <w:tc>
          <w:tcPr>
            <w:tcW w:w="3136" w:type="dxa"/>
            <w:shd w:val="clear" w:color="auto" w:fill="auto"/>
            <w:vAlign w:val="center"/>
          </w:tcPr>
          <w:p w:rsidR="005702A4" w:rsidRDefault="005702A4" w:rsidP="00945B73">
            <w:pPr>
              <w:spacing w:line="276" w:lineRule="auto"/>
              <w:jc w:val="center"/>
            </w:pPr>
            <w:r>
              <w:t>В 100 мл не обнаружено</w:t>
            </w:r>
          </w:p>
        </w:tc>
      </w:tr>
      <w:tr w:rsidR="005702A4" w:rsidTr="00945B73">
        <w:trPr>
          <w:trHeight w:val="311"/>
        </w:trPr>
        <w:tc>
          <w:tcPr>
            <w:tcW w:w="3135" w:type="dxa"/>
            <w:shd w:val="clear" w:color="auto" w:fill="auto"/>
            <w:vAlign w:val="center"/>
          </w:tcPr>
          <w:p w:rsidR="005702A4" w:rsidRDefault="005702A4" w:rsidP="00945B73">
            <w:pPr>
              <w:spacing w:line="276" w:lineRule="auto"/>
              <w:jc w:val="center"/>
            </w:pPr>
            <w:r>
              <w:t>Мутность</w:t>
            </w:r>
          </w:p>
        </w:tc>
        <w:tc>
          <w:tcPr>
            <w:tcW w:w="3136" w:type="dxa"/>
            <w:shd w:val="clear" w:color="auto" w:fill="auto"/>
            <w:vAlign w:val="center"/>
          </w:tcPr>
          <w:p w:rsidR="005702A4" w:rsidRDefault="005702A4" w:rsidP="00945B73">
            <w:pPr>
              <w:spacing w:line="276" w:lineRule="auto"/>
              <w:jc w:val="center"/>
            </w:pPr>
            <w:r>
              <w:t>Не более 2,6</w:t>
            </w:r>
          </w:p>
        </w:tc>
        <w:tc>
          <w:tcPr>
            <w:tcW w:w="3136" w:type="dxa"/>
            <w:shd w:val="clear" w:color="auto" w:fill="auto"/>
            <w:vAlign w:val="center"/>
          </w:tcPr>
          <w:p w:rsidR="005702A4" w:rsidRDefault="005702A4" w:rsidP="00945B73">
            <w:pPr>
              <w:spacing w:line="276" w:lineRule="auto"/>
              <w:jc w:val="center"/>
            </w:pPr>
            <w:r>
              <w:t>Менее 1,0</w:t>
            </w:r>
          </w:p>
        </w:tc>
      </w:tr>
      <w:tr w:rsidR="005702A4" w:rsidTr="00945B73">
        <w:trPr>
          <w:trHeight w:val="311"/>
        </w:trPr>
        <w:tc>
          <w:tcPr>
            <w:tcW w:w="3135" w:type="dxa"/>
            <w:shd w:val="clear" w:color="auto" w:fill="auto"/>
            <w:vAlign w:val="center"/>
          </w:tcPr>
          <w:p w:rsidR="005702A4" w:rsidRDefault="005702A4" w:rsidP="00945B73">
            <w:pPr>
              <w:spacing w:line="276" w:lineRule="auto"/>
              <w:jc w:val="center"/>
            </w:pPr>
            <w:r>
              <w:t>цветность</w:t>
            </w:r>
          </w:p>
        </w:tc>
        <w:tc>
          <w:tcPr>
            <w:tcW w:w="3136" w:type="dxa"/>
            <w:shd w:val="clear" w:color="auto" w:fill="auto"/>
            <w:vAlign w:val="center"/>
          </w:tcPr>
          <w:p w:rsidR="005702A4" w:rsidRDefault="005702A4" w:rsidP="00945B73">
            <w:pPr>
              <w:spacing w:line="276" w:lineRule="auto"/>
              <w:jc w:val="center"/>
            </w:pPr>
            <w:r>
              <w:t>Не более 20</w:t>
            </w:r>
          </w:p>
        </w:tc>
        <w:tc>
          <w:tcPr>
            <w:tcW w:w="3136" w:type="dxa"/>
            <w:shd w:val="clear" w:color="auto" w:fill="auto"/>
            <w:vAlign w:val="center"/>
          </w:tcPr>
          <w:p w:rsidR="005702A4" w:rsidRDefault="005702A4" w:rsidP="00945B73">
            <w:pPr>
              <w:spacing w:line="276" w:lineRule="auto"/>
              <w:jc w:val="center"/>
            </w:pPr>
            <w:r>
              <w:t>2,8</w:t>
            </w:r>
          </w:p>
        </w:tc>
      </w:tr>
      <w:tr w:rsidR="005702A4" w:rsidTr="00945B73">
        <w:trPr>
          <w:trHeight w:val="324"/>
        </w:trPr>
        <w:tc>
          <w:tcPr>
            <w:tcW w:w="3135" w:type="dxa"/>
            <w:shd w:val="clear" w:color="auto" w:fill="auto"/>
            <w:vAlign w:val="center"/>
          </w:tcPr>
          <w:p w:rsidR="005702A4" w:rsidRDefault="005702A4" w:rsidP="00945B73">
            <w:pPr>
              <w:spacing w:line="276" w:lineRule="auto"/>
              <w:jc w:val="center"/>
            </w:pPr>
            <w:r>
              <w:t>Водородный показатель</w:t>
            </w:r>
          </w:p>
        </w:tc>
        <w:tc>
          <w:tcPr>
            <w:tcW w:w="3136" w:type="dxa"/>
            <w:shd w:val="clear" w:color="auto" w:fill="auto"/>
            <w:vAlign w:val="center"/>
          </w:tcPr>
          <w:p w:rsidR="005702A4" w:rsidRDefault="005702A4" w:rsidP="00945B73">
            <w:pPr>
              <w:spacing w:line="276" w:lineRule="auto"/>
              <w:jc w:val="center"/>
            </w:pPr>
            <w:r>
              <w:t>6,0-9,0</w:t>
            </w:r>
          </w:p>
        </w:tc>
        <w:tc>
          <w:tcPr>
            <w:tcW w:w="3136" w:type="dxa"/>
            <w:shd w:val="clear" w:color="auto" w:fill="auto"/>
            <w:vAlign w:val="center"/>
          </w:tcPr>
          <w:p w:rsidR="005702A4" w:rsidRDefault="005702A4" w:rsidP="00945B73">
            <w:pPr>
              <w:spacing w:line="276" w:lineRule="auto"/>
              <w:jc w:val="center"/>
            </w:pPr>
            <w:r>
              <w:t>6,8</w:t>
            </w:r>
          </w:p>
        </w:tc>
      </w:tr>
      <w:tr w:rsidR="005702A4" w:rsidTr="00945B73">
        <w:trPr>
          <w:trHeight w:val="324"/>
        </w:trPr>
        <w:tc>
          <w:tcPr>
            <w:tcW w:w="3135" w:type="dxa"/>
            <w:shd w:val="clear" w:color="auto" w:fill="auto"/>
            <w:vAlign w:val="center"/>
          </w:tcPr>
          <w:p w:rsidR="005702A4" w:rsidRDefault="005702A4" w:rsidP="00945B73">
            <w:pPr>
              <w:spacing w:line="276" w:lineRule="auto"/>
              <w:jc w:val="center"/>
            </w:pPr>
            <w:r>
              <w:t>Общая минерализация</w:t>
            </w:r>
          </w:p>
        </w:tc>
        <w:tc>
          <w:tcPr>
            <w:tcW w:w="3136" w:type="dxa"/>
            <w:shd w:val="clear" w:color="auto" w:fill="auto"/>
            <w:vAlign w:val="center"/>
          </w:tcPr>
          <w:p w:rsidR="005702A4" w:rsidRDefault="005702A4" w:rsidP="00945B73">
            <w:pPr>
              <w:spacing w:line="276" w:lineRule="auto"/>
              <w:jc w:val="center"/>
            </w:pPr>
            <w:r>
              <w:t>Не более 1000</w:t>
            </w:r>
          </w:p>
        </w:tc>
        <w:tc>
          <w:tcPr>
            <w:tcW w:w="3136" w:type="dxa"/>
            <w:shd w:val="clear" w:color="auto" w:fill="auto"/>
            <w:vAlign w:val="center"/>
          </w:tcPr>
          <w:p w:rsidR="005702A4" w:rsidRDefault="005702A4" w:rsidP="00945B73">
            <w:pPr>
              <w:spacing w:line="276" w:lineRule="auto"/>
              <w:jc w:val="center"/>
            </w:pPr>
            <w:r>
              <w:t>180,00</w:t>
            </w:r>
          </w:p>
        </w:tc>
      </w:tr>
    </w:tbl>
    <w:p w:rsidR="005702A4" w:rsidRDefault="005702A4" w:rsidP="005702A4">
      <w:pPr>
        <w:spacing w:line="276" w:lineRule="auto"/>
        <w:ind w:firstLine="709"/>
        <w:jc w:val="right"/>
      </w:pPr>
    </w:p>
    <w:p w:rsidR="005702A4" w:rsidRDefault="005702A4" w:rsidP="005702A4">
      <w:pPr>
        <w:spacing w:line="276" w:lineRule="auto"/>
        <w:ind w:firstLine="709"/>
        <w:jc w:val="both"/>
      </w:pPr>
      <w:r>
        <w:t>Очистные  сооружения в поселении имеются, однако не работают, что также увеличивает негативное антропогенное влияние на окружающую среду.</w:t>
      </w:r>
    </w:p>
    <w:p w:rsidR="005702A4" w:rsidRDefault="005702A4" w:rsidP="005702A4">
      <w:pPr>
        <w:spacing w:line="276" w:lineRule="auto"/>
        <w:ind w:firstLine="709"/>
        <w:jc w:val="both"/>
      </w:pPr>
      <w:r>
        <w:t>Таким образом, анализ экологических проблем Октябрьского сельского поселения позволяет сделать вывод о том, что экологическая обстановка будет оказывать слабое отрицательное влияние на развитие сельскохозяйственного производства растениеводческой направленности в промышленных масштабах, а так же в сфере рекреационного туризма.</w:t>
      </w:r>
    </w:p>
    <w:p w:rsidR="005702A4" w:rsidRPr="00552686" w:rsidRDefault="005702A4" w:rsidP="005702A4">
      <w:pPr>
        <w:numPr>
          <w:ilvl w:val="0"/>
          <w:numId w:val="6"/>
        </w:numPr>
        <w:spacing w:line="276" w:lineRule="auto"/>
        <w:jc w:val="both"/>
      </w:pPr>
      <w:r>
        <w:rPr>
          <w:b/>
          <w:lang w:val="en-US"/>
        </w:rPr>
        <w:t>SWOT</w:t>
      </w:r>
      <w:r>
        <w:rPr>
          <w:b/>
        </w:rPr>
        <w:t>-АНАЛИЗ ОКТЯБРЬСКОГО СЕЛЬСКОГО ПОСЕЛЕНИЯ</w:t>
      </w:r>
    </w:p>
    <w:p w:rsidR="005702A4" w:rsidRDefault="005702A4" w:rsidP="005702A4">
      <w:pPr>
        <w:spacing w:line="276" w:lineRule="auto"/>
        <w:jc w:val="both"/>
        <w:rPr>
          <w:b/>
        </w:rPr>
      </w:pPr>
    </w:p>
    <w:p w:rsidR="005702A4" w:rsidRDefault="005702A4" w:rsidP="005702A4">
      <w:pPr>
        <w:spacing w:line="276" w:lineRule="auto"/>
        <w:ind w:firstLine="709"/>
        <w:jc w:val="both"/>
      </w:pPr>
      <w:r>
        <w:t>В ходе проведенного исследования социально-экономического положения октябрьского сельского поселения томского района были осуществлены сбор, обработка и анализ полученной информации, в результате которого:</w:t>
      </w:r>
    </w:p>
    <w:p w:rsidR="005702A4" w:rsidRDefault="005702A4" w:rsidP="005702A4">
      <w:pPr>
        <w:spacing w:line="276" w:lineRule="auto"/>
        <w:ind w:firstLine="709"/>
        <w:jc w:val="both"/>
      </w:pPr>
      <w:r>
        <w:t>- сформировано представление о социально-экономической обстановке в поселении;</w:t>
      </w:r>
    </w:p>
    <w:p w:rsidR="005702A4" w:rsidRDefault="005702A4" w:rsidP="005702A4">
      <w:pPr>
        <w:spacing w:line="276" w:lineRule="auto"/>
        <w:ind w:firstLine="709"/>
        <w:jc w:val="both"/>
      </w:pPr>
      <w:r>
        <w:t>- идентифицированы слабые и сильные стороны поселения;</w:t>
      </w:r>
    </w:p>
    <w:p w:rsidR="005702A4" w:rsidRDefault="005702A4" w:rsidP="005702A4">
      <w:pPr>
        <w:spacing w:line="276" w:lineRule="auto"/>
        <w:ind w:firstLine="709"/>
        <w:jc w:val="both"/>
      </w:pPr>
      <w:r>
        <w:t>- выявлены основные проблемы и возможности для развития Октябрьского сельского поселения, а также совокупность угроз внешней и внутренней среды.</w:t>
      </w:r>
    </w:p>
    <w:p w:rsidR="005702A4" w:rsidRDefault="005702A4" w:rsidP="005702A4">
      <w:pPr>
        <w:spacing w:line="276" w:lineRule="auto"/>
        <w:ind w:firstLine="709"/>
        <w:jc w:val="both"/>
      </w:pPr>
    </w:p>
    <w:p w:rsidR="005702A4" w:rsidRDefault="005702A4" w:rsidP="005702A4">
      <w:pPr>
        <w:spacing w:line="276" w:lineRule="auto"/>
        <w:ind w:firstLine="709"/>
        <w:jc w:val="both"/>
      </w:pPr>
      <w:r w:rsidRPr="00552686">
        <w:rPr>
          <w:lang w:val="en-US"/>
        </w:rPr>
        <w:t>SWOT</w:t>
      </w:r>
      <w:r w:rsidRPr="00552686">
        <w:t>-анализ</w:t>
      </w:r>
      <w:r>
        <w:t xml:space="preserve"> предшествует этапу стратегического муниципального планирования, а его результаты используются при разработке Программы социально-экономического развития Октябрьского сельского поселения Томского района.</w:t>
      </w:r>
    </w:p>
    <w:p w:rsidR="005702A4" w:rsidRDefault="005702A4" w:rsidP="005702A4">
      <w:pPr>
        <w:spacing w:line="276" w:lineRule="auto"/>
        <w:ind w:firstLine="709"/>
        <w:jc w:val="both"/>
      </w:pPr>
      <w:r>
        <w:t>В процессе формирования стратегических направлений развития поселения следует сделать акцент на сильные стороны, а все потенциальные и реальные возможности должны быть учтены при разработке среднесрочных и долгосрочных планов. Слабые стороны указывают на сфера, требующие серьезных улучшений, принятия срочных или радикальных мер. Для противодействия угрозам должны быть разработаны специальные (целевые) программы.</w:t>
      </w:r>
    </w:p>
    <w:p w:rsidR="005702A4" w:rsidRDefault="005702A4" w:rsidP="005702A4">
      <w:pPr>
        <w:spacing w:line="276" w:lineRule="auto"/>
        <w:ind w:firstLine="709"/>
        <w:jc w:val="both"/>
      </w:pPr>
      <w:r>
        <w:t xml:space="preserve">Результаты </w:t>
      </w:r>
      <w:r w:rsidRPr="00552686">
        <w:rPr>
          <w:lang w:val="en-US"/>
        </w:rPr>
        <w:t>SWOT</w:t>
      </w:r>
      <w:r w:rsidRPr="00552686">
        <w:t>-анализ</w:t>
      </w:r>
      <w:r>
        <w:t xml:space="preserve"> Октябрьского сельского поселения Томского района приведены в таблицах 1 и 2. Данные результаты представляют собой выводы о внутренних сильных и слабых сторонах в их связи с внутренними возможностями и опасностями. Для более полного представления имеющихся возможностей и угроз необходимо дополнить данные таблиц качественным анализом потенциальных факторов, которые могут оказать благоприятное или негативное влияние на развитие поселения. </w:t>
      </w:r>
    </w:p>
    <w:p w:rsidR="005702A4" w:rsidRDefault="005702A4" w:rsidP="005702A4">
      <w:pPr>
        <w:spacing w:line="276" w:lineRule="auto"/>
        <w:ind w:firstLine="709"/>
        <w:jc w:val="both"/>
      </w:pPr>
      <w:r>
        <w:t>К благоприятным возможностям для Октябрьского сельского поселения томского района можно отнести:</w:t>
      </w:r>
    </w:p>
    <w:p w:rsidR="005702A4" w:rsidRDefault="005702A4" w:rsidP="005702A4">
      <w:pPr>
        <w:spacing w:line="276" w:lineRule="auto"/>
        <w:ind w:firstLine="709"/>
        <w:jc w:val="both"/>
      </w:pPr>
      <w:r>
        <w:t>- увеличение мощностей АО Туганский ГОК «Ильменит» и объемов добычи циркон-ильменитовых песков;</w:t>
      </w:r>
    </w:p>
    <w:p w:rsidR="005702A4" w:rsidRDefault="005702A4" w:rsidP="005702A4">
      <w:pPr>
        <w:spacing w:line="276" w:lineRule="auto"/>
        <w:ind w:firstLine="709"/>
        <w:jc w:val="both"/>
      </w:pPr>
      <w:r>
        <w:t xml:space="preserve">- повышение интереса внешних инвесторов к экономике Октябрьского сельского поселения Томского района; </w:t>
      </w:r>
    </w:p>
    <w:p w:rsidR="005702A4" w:rsidRDefault="005702A4" w:rsidP="005702A4">
      <w:pPr>
        <w:spacing w:line="276" w:lineRule="auto"/>
        <w:ind w:firstLine="709"/>
        <w:jc w:val="both"/>
      </w:pPr>
      <w:r>
        <w:t>- повышение уровня доходов граждан и организаций – потенциальных потребителей продукции и услуг предприятий Октябрьского сельского поселения Томского района;</w:t>
      </w:r>
    </w:p>
    <w:p w:rsidR="005702A4" w:rsidRDefault="005702A4" w:rsidP="005702A4">
      <w:pPr>
        <w:spacing w:line="276" w:lineRule="auto"/>
        <w:ind w:firstLine="709"/>
        <w:jc w:val="both"/>
      </w:pPr>
      <w:r>
        <w:t>- развитие региональной рыночной инфраструктуры, предоставляющей дополнительные сбытовые возможности;</w:t>
      </w:r>
    </w:p>
    <w:p w:rsidR="005702A4" w:rsidRDefault="005702A4" w:rsidP="005702A4">
      <w:pPr>
        <w:spacing w:line="276" w:lineRule="auto"/>
        <w:ind w:firstLine="709"/>
        <w:jc w:val="both"/>
      </w:pPr>
      <w:r>
        <w:lastRenderedPageBreak/>
        <w:t>К факторам, представляющим опасности для развития Октябрьского сельского поселения Томского района, могут быть отнесены:</w:t>
      </w:r>
    </w:p>
    <w:p w:rsidR="005702A4" w:rsidRDefault="005702A4" w:rsidP="005702A4">
      <w:pPr>
        <w:spacing w:line="276" w:lineRule="auto"/>
        <w:ind w:firstLine="709"/>
        <w:jc w:val="both"/>
      </w:pPr>
      <w:r>
        <w:t>- снижение деловой активности, экономическая нестабильность;</w:t>
      </w:r>
    </w:p>
    <w:p w:rsidR="005702A4" w:rsidRDefault="005702A4" w:rsidP="005702A4">
      <w:pPr>
        <w:spacing w:line="276" w:lineRule="auto"/>
        <w:ind w:firstLine="709"/>
        <w:jc w:val="both"/>
      </w:pPr>
      <w:r>
        <w:t>- изменение законодательства и системы межбюджетных отношений сокращающие финансовую базу местного самоуправления и уменьшающие доходы полномочия муниципалитета;</w:t>
      </w:r>
    </w:p>
    <w:p w:rsidR="005702A4" w:rsidRDefault="005702A4" w:rsidP="005702A4">
      <w:pPr>
        <w:spacing w:line="276" w:lineRule="auto"/>
        <w:ind w:firstLine="709"/>
        <w:jc w:val="both"/>
      </w:pPr>
      <w:r>
        <w:t>- рост социальной напряженности;</w:t>
      </w:r>
    </w:p>
    <w:p w:rsidR="005702A4" w:rsidRDefault="005702A4" w:rsidP="005702A4">
      <w:pPr>
        <w:spacing w:line="276" w:lineRule="auto"/>
        <w:ind w:firstLine="709"/>
        <w:jc w:val="both"/>
      </w:pPr>
      <w:r>
        <w:t>- усиление конкуренции на товарных рынках;</w:t>
      </w:r>
    </w:p>
    <w:p w:rsidR="005702A4" w:rsidRDefault="005702A4" w:rsidP="005702A4">
      <w:pPr>
        <w:spacing w:line="276" w:lineRule="auto"/>
        <w:ind w:firstLine="709"/>
        <w:jc w:val="both"/>
      </w:pPr>
      <w:r>
        <w:t>- рост процентных ставок, снижение доступности капитала.</w:t>
      </w:r>
    </w:p>
    <w:p w:rsidR="005702A4" w:rsidRDefault="005702A4" w:rsidP="005702A4">
      <w:pPr>
        <w:spacing w:line="276" w:lineRule="auto"/>
        <w:ind w:firstLine="709"/>
        <w:jc w:val="right"/>
      </w:pPr>
      <w:r>
        <w:t>Таблица 1. Анализ сильных сторон и благоприятных возможностей Октябрьского сельского поселения Томского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gridCol w:w="4360"/>
      </w:tblGrid>
      <w:tr w:rsidR="005702A4" w:rsidRPr="009E25DE" w:rsidTr="00945B73">
        <w:tc>
          <w:tcPr>
            <w:tcW w:w="2376" w:type="dxa"/>
            <w:shd w:val="clear" w:color="auto" w:fill="auto"/>
          </w:tcPr>
          <w:p w:rsidR="005702A4" w:rsidRPr="009E25DE" w:rsidRDefault="005702A4" w:rsidP="00945B73">
            <w:pPr>
              <w:spacing w:line="276" w:lineRule="auto"/>
              <w:jc w:val="center"/>
              <w:rPr>
                <w:sz w:val="22"/>
              </w:rPr>
            </w:pPr>
            <w:r w:rsidRPr="009E25DE">
              <w:rPr>
                <w:sz w:val="22"/>
              </w:rPr>
              <w:t>Фактор</w:t>
            </w:r>
          </w:p>
        </w:tc>
        <w:tc>
          <w:tcPr>
            <w:tcW w:w="2835" w:type="dxa"/>
            <w:shd w:val="clear" w:color="auto" w:fill="auto"/>
          </w:tcPr>
          <w:p w:rsidR="005702A4" w:rsidRPr="009E25DE" w:rsidRDefault="005702A4" w:rsidP="00945B73">
            <w:pPr>
              <w:spacing w:line="276" w:lineRule="auto"/>
              <w:jc w:val="center"/>
              <w:rPr>
                <w:sz w:val="22"/>
              </w:rPr>
            </w:pPr>
            <w:r w:rsidRPr="009E25DE">
              <w:rPr>
                <w:sz w:val="22"/>
              </w:rPr>
              <w:t>Сильные стороны</w:t>
            </w:r>
          </w:p>
        </w:tc>
        <w:tc>
          <w:tcPr>
            <w:tcW w:w="4360" w:type="dxa"/>
            <w:shd w:val="clear" w:color="auto" w:fill="auto"/>
          </w:tcPr>
          <w:p w:rsidR="005702A4" w:rsidRPr="009E25DE" w:rsidRDefault="005702A4" w:rsidP="00945B73">
            <w:pPr>
              <w:spacing w:line="276" w:lineRule="auto"/>
              <w:jc w:val="center"/>
              <w:rPr>
                <w:sz w:val="22"/>
              </w:rPr>
            </w:pPr>
            <w:r w:rsidRPr="009E25DE">
              <w:rPr>
                <w:sz w:val="22"/>
              </w:rPr>
              <w:t>Благоприятные возможности</w:t>
            </w:r>
          </w:p>
        </w:tc>
      </w:tr>
      <w:tr w:rsidR="005702A4" w:rsidRPr="009E25DE" w:rsidTr="00945B73">
        <w:tc>
          <w:tcPr>
            <w:tcW w:w="2376" w:type="dxa"/>
            <w:shd w:val="clear" w:color="auto" w:fill="auto"/>
          </w:tcPr>
          <w:p w:rsidR="005702A4" w:rsidRPr="009E25DE" w:rsidRDefault="005702A4" w:rsidP="00945B73">
            <w:pPr>
              <w:spacing w:line="276" w:lineRule="auto"/>
              <w:rPr>
                <w:sz w:val="22"/>
              </w:rPr>
            </w:pPr>
            <w:r w:rsidRPr="009E25DE">
              <w:rPr>
                <w:sz w:val="22"/>
              </w:rPr>
              <w:t>1. Географическое положение</w:t>
            </w:r>
          </w:p>
        </w:tc>
        <w:tc>
          <w:tcPr>
            <w:tcW w:w="2835" w:type="dxa"/>
            <w:shd w:val="clear" w:color="auto" w:fill="auto"/>
          </w:tcPr>
          <w:p w:rsidR="005702A4" w:rsidRPr="009E25DE" w:rsidRDefault="005702A4" w:rsidP="00945B73">
            <w:pPr>
              <w:spacing w:line="276" w:lineRule="auto"/>
              <w:rPr>
                <w:sz w:val="22"/>
              </w:rPr>
            </w:pPr>
            <w:r w:rsidRPr="009E25DE">
              <w:rPr>
                <w:sz w:val="22"/>
              </w:rPr>
              <w:t>1. Поселение расположено в 40 км от районного и областного центра;</w:t>
            </w:r>
          </w:p>
          <w:p w:rsidR="005702A4" w:rsidRPr="009E25DE" w:rsidRDefault="005702A4" w:rsidP="00945B73">
            <w:pPr>
              <w:spacing w:line="276" w:lineRule="auto"/>
              <w:rPr>
                <w:sz w:val="22"/>
              </w:rPr>
            </w:pPr>
            <w:r w:rsidRPr="009E25DE">
              <w:rPr>
                <w:sz w:val="22"/>
              </w:rPr>
              <w:t>2. Развитая транспортная инфраструктура;</w:t>
            </w:r>
          </w:p>
        </w:tc>
        <w:tc>
          <w:tcPr>
            <w:tcW w:w="4360" w:type="dxa"/>
            <w:shd w:val="clear" w:color="auto" w:fill="auto"/>
          </w:tcPr>
          <w:p w:rsidR="005702A4" w:rsidRPr="009E25DE" w:rsidRDefault="005702A4" w:rsidP="00945B73">
            <w:pPr>
              <w:spacing w:line="276" w:lineRule="auto"/>
              <w:rPr>
                <w:sz w:val="22"/>
              </w:rPr>
            </w:pPr>
            <w:r w:rsidRPr="009E25DE">
              <w:rPr>
                <w:sz w:val="22"/>
              </w:rPr>
              <w:t>1. Доступность рынков сбыта продукции;</w:t>
            </w:r>
          </w:p>
          <w:p w:rsidR="005702A4" w:rsidRPr="009E25DE" w:rsidRDefault="005702A4" w:rsidP="00945B73">
            <w:pPr>
              <w:spacing w:line="276" w:lineRule="auto"/>
              <w:rPr>
                <w:sz w:val="22"/>
              </w:rPr>
            </w:pPr>
            <w:r w:rsidRPr="009E25DE">
              <w:rPr>
                <w:sz w:val="22"/>
              </w:rPr>
              <w:t>2. Возможности оживления экономической деятельности, стимулирование межтерриториального обмена и хозяйственных связей;</w:t>
            </w:r>
          </w:p>
          <w:p w:rsidR="005702A4" w:rsidRDefault="005702A4" w:rsidP="00945B73">
            <w:pPr>
              <w:spacing w:line="276" w:lineRule="auto"/>
              <w:rPr>
                <w:sz w:val="22"/>
              </w:rPr>
            </w:pPr>
            <w:r w:rsidRPr="009E25DE">
              <w:rPr>
                <w:sz w:val="22"/>
              </w:rPr>
              <w:t>3. Проникновение и закрепление на новых рынках сбыта;</w:t>
            </w:r>
          </w:p>
          <w:p w:rsidR="005702A4" w:rsidRPr="009E25DE" w:rsidRDefault="005702A4" w:rsidP="00945B73">
            <w:pPr>
              <w:spacing w:line="276" w:lineRule="auto"/>
              <w:rPr>
                <w:sz w:val="22"/>
              </w:rPr>
            </w:pPr>
            <w:r>
              <w:rPr>
                <w:sz w:val="22"/>
              </w:rPr>
              <w:t>4. Развитие сельскохозяйственного производства и крестьянско-фермерских хозяйств.</w:t>
            </w:r>
          </w:p>
        </w:tc>
      </w:tr>
      <w:tr w:rsidR="005702A4" w:rsidRPr="009E25DE" w:rsidTr="00945B73">
        <w:tc>
          <w:tcPr>
            <w:tcW w:w="2376" w:type="dxa"/>
            <w:shd w:val="clear" w:color="auto" w:fill="auto"/>
          </w:tcPr>
          <w:p w:rsidR="005702A4" w:rsidRPr="009E25DE" w:rsidRDefault="005702A4" w:rsidP="00945B73">
            <w:pPr>
              <w:spacing w:line="276" w:lineRule="auto"/>
              <w:rPr>
                <w:sz w:val="22"/>
              </w:rPr>
            </w:pPr>
            <w:r w:rsidRPr="009E25DE">
              <w:rPr>
                <w:sz w:val="22"/>
              </w:rPr>
              <w:t>2. Демографическая ситуация, трудовой потенциал, занятость</w:t>
            </w:r>
          </w:p>
        </w:tc>
        <w:tc>
          <w:tcPr>
            <w:tcW w:w="2835" w:type="dxa"/>
            <w:shd w:val="clear" w:color="auto" w:fill="auto"/>
          </w:tcPr>
          <w:p w:rsidR="005702A4" w:rsidRPr="009E25DE" w:rsidRDefault="005702A4" w:rsidP="00945B73">
            <w:pPr>
              <w:spacing w:line="276" w:lineRule="auto"/>
              <w:rPr>
                <w:sz w:val="22"/>
              </w:rPr>
            </w:pPr>
            <w:r w:rsidRPr="009E25DE">
              <w:rPr>
                <w:sz w:val="22"/>
              </w:rPr>
              <w:t>1. Невысокий рост демографической ситуации;</w:t>
            </w:r>
          </w:p>
        </w:tc>
        <w:tc>
          <w:tcPr>
            <w:tcW w:w="4360" w:type="dxa"/>
            <w:shd w:val="clear" w:color="auto" w:fill="auto"/>
          </w:tcPr>
          <w:p w:rsidR="005702A4" w:rsidRPr="009E25DE" w:rsidRDefault="005702A4" w:rsidP="00945B73">
            <w:pPr>
              <w:spacing w:line="276" w:lineRule="auto"/>
              <w:rPr>
                <w:sz w:val="22"/>
              </w:rPr>
            </w:pPr>
            <w:r w:rsidRPr="009E25DE">
              <w:rPr>
                <w:sz w:val="22"/>
              </w:rPr>
              <w:t>1. Возможность увеличения доходной базы за счет налоговых поступлений (подоходный налог);</w:t>
            </w:r>
          </w:p>
          <w:p w:rsidR="005702A4" w:rsidRPr="009E25DE" w:rsidRDefault="005702A4" w:rsidP="00945B73">
            <w:pPr>
              <w:spacing w:line="276" w:lineRule="auto"/>
              <w:rPr>
                <w:sz w:val="22"/>
              </w:rPr>
            </w:pPr>
            <w:r w:rsidRPr="009E25DE">
              <w:rPr>
                <w:sz w:val="22"/>
              </w:rPr>
              <w:t>2. Доступность медицинского обслуживания, культуры, образования для жителей всех (в том числе удаленных поселений);</w:t>
            </w:r>
          </w:p>
        </w:tc>
      </w:tr>
      <w:tr w:rsidR="005702A4" w:rsidRPr="009E25DE" w:rsidTr="00945B73">
        <w:tc>
          <w:tcPr>
            <w:tcW w:w="2376" w:type="dxa"/>
            <w:shd w:val="clear" w:color="auto" w:fill="auto"/>
          </w:tcPr>
          <w:p w:rsidR="005702A4" w:rsidRPr="009E25DE" w:rsidRDefault="005702A4" w:rsidP="00945B73">
            <w:pPr>
              <w:spacing w:line="276" w:lineRule="auto"/>
              <w:rPr>
                <w:sz w:val="22"/>
              </w:rPr>
            </w:pPr>
            <w:r w:rsidRPr="009E25DE">
              <w:rPr>
                <w:sz w:val="22"/>
              </w:rPr>
              <w:t>3. Инженерная и информационная инфраструктура</w:t>
            </w:r>
          </w:p>
        </w:tc>
        <w:tc>
          <w:tcPr>
            <w:tcW w:w="2835" w:type="dxa"/>
            <w:shd w:val="clear" w:color="auto" w:fill="auto"/>
          </w:tcPr>
          <w:p w:rsidR="005702A4" w:rsidRPr="009E25DE" w:rsidRDefault="005702A4" w:rsidP="00945B73">
            <w:pPr>
              <w:spacing w:line="276" w:lineRule="auto"/>
              <w:rPr>
                <w:sz w:val="22"/>
              </w:rPr>
            </w:pPr>
            <w:r w:rsidRPr="009E25DE">
              <w:rPr>
                <w:sz w:val="22"/>
              </w:rPr>
              <w:t>1. Реализация программы газификации территории;</w:t>
            </w:r>
          </w:p>
          <w:p w:rsidR="005702A4" w:rsidRPr="009E25DE" w:rsidRDefault="005702A4" w:rsidP="00945B73">
            <w:pPr>
              <w:spacing w:line="276" w:lineRule="auto"/>
              <w:rPr>
                <w:sz w:val="22"/>
              </w:rPr>
            </w:pPr>
          </w:p>
        </w:tc>
        <w:tc>
          <w:tcPr>
            <w:tcW w:w="4360" w:type="dxa"/>
            <w:shd w:val="clear" w:color="auto" w:fill="auto"/>
          </w:tcPr>
          <w:p w:rsidR="005702A4" w:rsidRPr="009E25DE" w:rsidRDefault="005702A4" w:rsidP="00945B73">
            <w:pPr>
              <w:spacing w:line="276" w:lineRule="auto"/>
              <w:rPr>
                <w:sz w:val="22"/>
              </w:rPr>
            </w:pPr>
            <w:r w:rsidRPr="009E25DE">
              <w:rPr>
                <w:sz w:val="22"/>
              </w:rPr>
              <w:t>1. Снижение затрат на жилищно-коммунальные услуги;</w:t>
            </w:r>
          </w:p>
          <w:p w:rsidR="005702A4" w:rsidRPr="009E25DE" w:rsidRDefault="005702A4" w:rsidP="00945B73">
            <w:pPr>
              <w:spacing w:line="276" w:lineRule="auto"/>
              <w:rPr>
                <w:sz w:val="22"/>
              </w:rPr>
            </w:pPr>
            <w:r w:rsidRPr="009E25DE">
              <w:rPr>
                <w:sz w:val="22"/>
              </w:rPr>
              <w:t>2. Невысокие затраты на капитальный ремонт коммуникаций;</w:t>
            </w:r>
          </w:p>
          <w:p w:rsidR="005702A4" w:rsidRPr="009E25DE" w:rsidRDefault="005702A4" w:rsidP="00945B73">
            <w:pPr>
              <w:spacing w:line="276" w:lineRule="auto"/>
              <w:rPr>
                <w:sz w:val="22"/>
              </w:rPr>
            </w:pPr>
            <w:r w:rsidRPr="009E25DE">
              <w:rPr>
                <w:sz w:val="22"/>
              </w:rPr>
              <w:t>3. Возможности развития рынка информационных услуг и услуг связи;</w:t>
            </w:r>
          </w:p>
        </w:tc>
      </w:tr>
      <w:tr w:rsidR="005702A4" w:rsidRPr="009E25DE" w:rsidTr="00945B73">
        <w:tc>
          <w:tcPr>
            <w:tcW w:w="2376" w:type="dxa"/>
            <w:shd w:val="clear" w:color="auto" w:fill="auto"/>
          </w:tcPr>
          <w:p w:rsidR="005702A4" w:rsidRPr="009E25DE" w:rsidRDefault="005702A4" w:rsidP="00945B73">
            <w:pPr>
              <w:spacing w:line="276" w:lineRule="auto"/>
              <w:rPr>
                <w:sz w:val="22"/>
              </w:rPr>
            </w:pPr>
            <w:r w:rsidRPr="009E25DE">
              <w:rPr>
                <w:sz w:val="22"/>
              </w:rPr>
              <w:t>4. Экономика</w:t>
            </w:r>
          </w:p>
        </w:tc>
        <w:tc>
          <w:tcPr>
            <w:tcW w:w="2835" w:type="dxa"/>
            <w:shd w:val="clear" w:color="auto" w:fill="auto"/>
          </w:tcPr>
          <w:p w:rsidR="005702A4" w:rsidRPr="009E25DE" w:rsidRDefault="005702A4" w:rsidP="00945B73">
            <w:pPr>
              <w:spacing w:line="276" w:lineRule="auto"/>
              <w:rPr>
                <w:sz w:val="22"/>
              </w:rPr>
            </w:pPr>
            <w:r w:rsidRPr="009E25DE">
              <w:rPr>
                <w:sz w:val="22"/>
              </w:rPr>
              <w:t>1. Наличие крупного предприятия – экономического лидера (АО ТГОК «Ильменит»)</w:t>
            </w:r>
          </w:p>
        </w:tc>
        <w:tc>
          <w:tcPr>
            <w:tcW w:w="4360" w:type="dxa"/>
            <w:shd w:val="clear" w:color="auto" w:fill="auto"/>
          </w:tcPr>
          <w:p w:rsidR="005702A4" w:rsidRPr="009E25DE" w:rsidRDefault="005702A4" w:rsidP="00945B73">
            <w:pPr>
              <w:spacing w:line="276" w:lineRule="auto"/>
              <w:rPr>
                <w:sz w:val="22"/>
              </w:rPr>
            </w:pPr>
            <w:r w:rsidRPr="009E25DE">
              <w:rPr>
                <w:sz w:val="22"/>
              </w:rPr>
              <w:t>1. Увеличения числа рабочих мест;</w:t>
            </w:r>
          </w:p>
          <w:p w:rsidR="005702A4" w:rsidRPr="009E25DE" w:rsidRDefault="005702A4" w:rsidP="00945B73">
            <w:pPr>
              <w:spacing w:line="276" w:lineRule="auto"/>
              <w:rPr>
                <w:sz w:val="22"/>
              </w:rPr>
            </w:pPr>
            <w:r w:rsidRPr="009E25DE">
              <w:rPr>
                <w:sz w:val="22"/>
              </w:rPr>
              <w:t>2. Расширение налогооблагаемой базы;</w:t>
            </w:r>
          </w:p>
          <w:p w:rsidR="005702A4" w:rsidRPr="009E25DE" w:rsidRDefault="005702A4" w:rsidP="00945B73">
            <w:pPr>
              <w:spacing w:line="276" w:lineRule="auto"/>
              <w:rPr>
                <w:sz w:val="22"/>
              </w:rPr>
            </w:pPr>
            <w:r w:rsidRPr="009E25DE">
              <w:rPr>
                <w:sz w:val="22"/>
              </w:rPr>
              <w:t>3. Увеличение оборота розничной торговли;</w:t>
            </w:r>
          </w:p>
          <w:p w:rsidR="005702A4" w:rsidRPr="009E25DE" w:rsidRDefault="005702A4" w:rsidP="00945B73">
            <w:pPr>
              <w:spacing w:line="276" w:lineRule="auto"/>
              <w:rPr>
                <w:sz w:val="22"/>
              </w:rPr>
            </w:pPr>
            <w:r w:rsidRPr="009E25DE">
              <w:rPr>
                <w:sz w:val="22"/>
              </w:rPr>
              <w:t>4. Увеличение занятости;</w:t>
            </w:r>
          </w:p>
        </w:tc>
      </w:tr>
      <w:tr w:rsidR="005702A4" w:rsidRPr="009E25DE" w:rsidTr="00945B73">
        <w:tc>
          <w:tcPr>
            <w:tcW w:w="2376" w:type="dxa"/>
            <w:shd w:val="clear" w:color="auto" w:fill="auto"/>
          </w:tcPr>
          <w:p w:rsidR="005702A4" w:rsidRPr="009E25DE" w:rsidRDefault="005702A4" w:rsidP="00945B73">
            <w:pPr>
              <w:spacing w:line="276" w:lineRule="auto"/>
              <w:rPr>
                <w:sz w:val="22"/>
              </w:rPr>
            </w:pPr>
            <w:r w:rsidRPr="009E25DE">
              <w:rPr>
                <w:sz w:val="22"/>
              </w:rPr>
              <w:t xml:space="preserve">5. Муниципальное управление </w:t>
            </w:r>
          </w:p>
        </w:tc>
        <w:tc>
          <w:tcPr>
            <w:tcW w:w="2835" w:type="dxa"/>
            <w:shd w:val="clear" w:color="auto" w:fill="auto"/>
          </w:tcPr>
          <w:p w:rsidR="005702A4" w:rsidRPr="009E25DE" w:rsidRDefault="005702A4" w:rsidP="00945B73">
            <w:pPr>
              <w:spacing w:line="276" w:lineRule="auto"/>
              <w:rPr>
                <w:sz w:val="22"/>
              </w:rPr>
            </w:pPr>
            <w:r w:rsidRPr="009E25DE">
              <w:rPr>
                <w:sz w:val="22"/>
              </w:rPr>
              <w:t>1. Эффективность работы органов управления по социальной поддержке населения и благоустройству территории;</w:t>
            </w:r>
          </w:p>
          <w:p w:rsidR="005702A4" w:rsidRPr="009E25DE" w:rsidRDefault="005702A4" w:rsidP="00945B73">
            <w:pPr>
              <w:spacing w:line="276" w:lineRule="auto"/>
              <w:rPr>
                <w:sz w:val="22"/>
              </w:rPr>
            </w:pPr>
            <w:r w:rsidRPr="009E25DE">
              <w:rPr>
                <w:sz w:val="22"/>
              </w:rPr>
              <w:t xml:space="preserve">2. Управление муниципальной </w:t>
            </w:r>
            <w:r w:rsidRPr="009E25DE">
              <w:rPr>
                <w:sz w:val="22"/>
              </w:rPr>
              <w:lastRenderedPageBreak/>
              <w:t>собственностью достаточно эффективно;</w:t>
            </w:r>
          </w:p>
        </w:tc>
        <w:tc>
          <w:tcPr>
            <w:tcW w:w="4360" w:type="dxa"/>
            <w:shd w:val="clear" w:color="auto" w:fill="auto"/>
          </w:tcPr>
          <w:p w:rsidR="005702A4" w:rsidRPr="009E25DE" w:rsidRDefault="005702A4" w:rsidP="00945B73">
            <w:pPr>
              <w:spacing w:line="276" w:lineRule="auto"/>
              <w:rPr>
                <w:sz w:val="22"/>
              </w:rPr>
            </w:pPr>
            <w:r w:rsidRPr="009E25DE">
              <w:rPr>
                <w:sz w:val="22"/>
              </w:rPr>
              <w:lastRenderedPageBreak/>
              <w:t>1. Возможности позитивных изменений в социальной сфере повышения привлекательности территории для проживания;</w:t>
            </w:r>
          </w:p>
          <w:p w:rsidR="005702A4" w:rsidRPr="009E25DE" w:rsidRDefault="005702A4" w:rsidP="00945B73">
            <w:pPr>
              <w:spacing w:line="276" w:lineRule="auto"/>
              <w:rPr>
                <w:sz w:val="22"/>
              </w:rPr>
            </w:pPr>
            <w:r w:rsidRPr="009E25DE">
              <w:rPr>
                <w:sz w:val="22"/>
              </w:rPr>
              <w:t>2. Дальнейшее повышение эффективности управления муниципальной собственностью;</w:t>
            </w:r>
          </w:p>
        </w:tc>
      </w:tr>
      <w:tr w:rsidR="005702A4" w:rsidRPr="009E25DE" w:rsidTr="00945B73">
        <w:tc>
          <w:tcPr>
            <w:tcW w:w="2376" w:type="dxa"/>
            <w:shd w:val="clear" w:color="auto" w:fill="auto"/>
          </w:tcPr>
          <w:p w:rsidR="005702A4" w:rsidRPr="009E25DE" w:rsidRDefault="005702A4" w:rsidP="00945B73">
            <w:pPr>
              <w:spacing w:line="276" w:lineRule="auto"/>
              <w:rPr>
                <w:sz w:val="22"/>
              </w:rPr>
            </w:pPr>
            <w:r w:rsidRPr="009E25DE">
              <w:rPr>
                <w:sz w:val="22"/>
              </w:rPr>
              <w:lastRenderedPageBreak/>
              <w:t>6. Ресурсная база</w:t>
            </w:r>
          </w:p>
        </w:tc>
        <w:tc>
          <w:tcPr>
            <w:tcW w:w="2835" w:type="dxa"/>
            <w:shd w:val="clear" w:color="auto" w:fill="auto"/>
          </w:tcPr>
          <w:p w:rsidR="005702A4" w:rsidRPr="009E25DE" w:rsidRDefault="005702A4" w:rsidP="00945B73">
            <w:pPr>
              <w:spacing w:line="276" w:lineRule="auto"/>
              <w:rPr>
                <w:sz w:val="22"/>
              </w:rPr>
            </w:pPr>
            <w:r w:rsidRPr="009E25DE">
              <w:rPr>
                <w:sz w:val="22"/>
              </w:rPr>
              <w:t>1. Наличие эксплуатационных запасов циркон-ильменитовых песков на границе территории;</w:t>
            </w:r>
          </w:p>
          <w:p w:rsidR="005702A4" w:rsidRPr="009E25DE" w:rsidRDefault="005702A4" w:rsidP="00945B73">
            <w:pPr>
              <w:spacing w:line="276" w:lineRule="auto"/>
              <w:rPr>
                <w:sz w:val="22"/>
              </w:rPr>
            </w:pPr>
            <w:r w:rsidRPr="009E25DE">
              <w:rPr>
                <w:sz w:val="22"/>
              </w:rPr>
              <w:t>2. Наличие запасов глины огнеупорной;</w:t>
            </w:r>
          </w:p>
        </w:tc>
        <w:tc>
          <w:tcPr>
            <w:tcW w:w="4360" w:type="dxa"/>
            <w:shd w:val="clear" w:color="auto" w:fill="auto"/>
          </w:tcPr>
          <w:p w:rsidR="005702A4" w:rsidRPr="009E25DE" w:rsidRDefault="005702A4" w:rsidP="00945B73">
            <w:pPr>
              <w:spacing w:line="276" w:lineRule="auto"/>
              <w:rPr>
                <w:sz w:val="22"/>
              </w:rPr>
            </w:pPr>
            <w:r w:rsidRPr="009E25DE">
              <w:rPr>
                <w:sz w:val="22"/>
              </w:rPr>
              <w:t>1. Возможности увеличения объемов промышленного производства;</w:t>
            </w:r>
          </w:p>
          <w:p w:rsidR="005702A4" w:rsidRPr="009E25DE" w:rsidRDefault="005702A4" w:rsidP="00945B73">
            <w:pPr>
              <w:spacing w:line="276" w:lineRule="auto"/>
              <w:rPr>
                <w:sz w:val="22"/>
              </w:rPr>
            </w:pPr>
            <w:r w:rsidRPr="009E25DE">
              <w:rPr>
                <w:sz w:val="22"/>
              </w:rPr>
              <w:t>2. Увеличение доходов в бюджете;</w:t>
            </w:r>
          </w:p>
          <w:p w:rsidR="005702A4" w:rsidRPr="009E25DE" w:rsidRDefault="005702A4" w:rsidP="00945B73">
            <w:pPr>
              <w:spacing w:line="276" w:lineRule="auto"/>
              <w:rPr>
                <w:sz w:val="22"/>
              </w:rPr>
            </w:pPr>
            <w:r w:rsidRPr="009E25DE">
              <w:rPr>
                <w:sz w:val="22"/>
              </w:rPr>
              <w:t>3. Возможности развития производства высококачественного кирпича;</w:t>
            </w:r>
          </w:p>
        </w:tc>
      </w:tr>
    </w:tbl>
    <w:p w:rsidR="005702A4" w:rsidRDefault="005702A4" w:rsidP="005702A4">
      <w:pPr>
        <w:spacing w:line="276" w:lineRule="auto"/>
        <w:ind w:firstLine="709"/>
        <w:jc w:val="both"/>
      </w:pPr>
    </w:p>
    <w:p w:rsidR="005702A4" w:rsidRDefault="005702A4" w:rsidP="005702A4">
      <w:pPr>
        <w:spacing w:line="276" w:lineRule="auto"/>
        <w:ind w:firstLine="709"/>
        <w:jc w:val="right"/>
      </w:pPr>
      <w:r>
        <w:t>Таблица 2. Анализ слабых сторон и основных угроз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3934"/>
      </w:tblGrid>
      <w:tr w:rsidR="005702A4" w:rsidTr="00945B73">
        <w:tc>
          <w:tcPr>
            <w:tcW w:w="2376" w:type="dxa"/>
            <w:shd w:val="clear" w:color="auto" w:fill="auto"/>
          </w:tcPr>
          <w:p w:rsidR="005702A4" w:rsidRDefault="005702A4" w:rsidP="00945B73">
            <w:pPr>
              <w:spacing w:line="276" w:lineRule="auto"/>
            </w:pPr>
            <w:r>
              <w:t>Фактор</w:t>
            </w:r>
          </w:p>
        </w:tc>
        <w:tc>
          <w:tcPr>
            <w:tcW w:w="3261" w:type="dxa"/>
            <w:shd w:val="clear" w:color="auto" w:fill="auto"/>
          </w:tcPr>
          <w:p w:rsidR="005702A4" w:rsidRDefault="005702A4" w:rsidP="00945B73">
            <w:pPr>
              <w:spacing w:line="276" w:lineRule="auto"/>
            </w:pPr>
            <w:r>
              <w:t>Слабые стороны</w:t>
            </w:r>
          </w:p>
        </w:tc>
        <w:tc>
          <w:tcPr>
            <w:tcW w:w="3934" w:type="dxa"/>
            <w:shd w:val="clear" w:color="auto" w:fill="auto"/>
          </w:tcPr>
          <w:p w:rsidR="005702A4" w:rsidRDefault="005702A4" w:rsidP="00945B73">
            <w:pPr>
              <w:spacing w:line="276" w:lineRule="auto"/>
            </w:pPr>
            <w:r>
              <w:t>Угрозы</w:t>
            </w:r>
          </w:p>
        </w:tc>
      </w:tr>
      <w:tr w:rsidR="005702A4" w:rsidTr="00945B73">
        <w:tc>
          <w:tcPr>
            <w:tcW w:w="2376" w:type="dxa"/>
            <w:shd w:val="clear" w:color="auto" w:fill="auto"/>
          </w:tcPr>
          <w:p w:rsidR="005702A4" w:rsidRDefault="005702A4" w:rsidP="00945B73">
            <w:pPr>
              <w:spacing w:line="276" w:lineRule="auto"/>
            </w:pPr>
            <w:r>
              <w:t>1. Географическое положение</w:t>
            </w:r>
          </w:p>
        </w:tc>
        <w:tc>
          <w:tcPr>
            <w:tcW w:w="3261" w:type="dxa"/>
            <w:shd w:val="clear" w:color="auto" w:fill="auto"/>
          </w:tcPr>
          <w:p w:rsidR="005702A4" w:rsidRDefault="005702A4" w:rsidP="00945B73">
            <w:pPr>
              <w:spacing w:line="276" w:lineRule="auto"/>
            </w:pPr>
            <w:r>
              <w:t>1. Отсутствие лесных и водных ресурсов, бедные почвы;</w:t>
            </w:r>
          </w:p>
        </w:tc>
        <w:tc>
          <w:tcPr>
            <w:tcW w:w="3934" w:type="dxa"/>
            <w:shd w:val="clear" w:color="auto" w:fill="auto"/>
          </w:tcPr>
          <w:p w:rsidR="005702A4" w:rsidRDefault="005702A4" w:rsidP="00945B73">
            <w:pPr>
              <w:spacing w:line="276" w:lineRule="auto"/>
            </w:pPr>
            <w:r>
              <w:t>1. Отсутствие рыболовно-промысловой, а также охотничье деятельности.</w:t>
            </w:r>
          </w:p>
        </w:tc>
      </w:tr>
      <w:tr w:rsidR="005702A4" w:rsidTr="00945B73">
        <w:tc>
          <w:tcPr>
            <w:tcW w:w="2376" w:type="dxa"/>
            <w:shd w:val="clear" w:color="auto" w:fill="auto"/>
          </w:tcPr>
          <w:p w:rsidR="005702A4" w:rsidRDefault="005702A4" w:rsidP="00945B73">
            <w:pPr>
              <w:spacing w:line="276" w:lineRule="auto"/>
            </w:pPr>
            <w:r>
              <w:t>2. Демографическая ситуация</w:t>
            </w:r>
          </w:p>
        </w:tc>
        <w:tc>
          <w:tcPr>
            <w:tcW w:w="3261" w:type="dxa"/>
            <w:shd w:val="clear" w:color="auto" w:fill="auto"/>
          </w:tcPr>
          <w:p w:rsidR="005702A4" w:rsidRDefault="005702A4" w:rsidP="00945B73">
            <w:pPr>
              <w:spacing w:line="276" w:lineRule="auto"/>
            </w:pPr>
            <w:r>
              <w:t xml:space="preserve">1. Отток молодежи из поселения; </w:t>
            </w:r>
          </w:p>
        </w:tc>
        <w:tc>
          <w:tcPr>
            <w:tcW w:w="3934" w:type="dxa"/>
            <w:shd w:val="clear" w:color="auto" w:fill="auto"/>
          </w:tcPr>
          <w:p w:rsidR="005702A4" w:rsidRDefault="005702A4" w:rsidP="00945B73">
            <w:pPr>
              <w:spacing w:line="276" w:lineRule="auto"/>
            </w:pPr>
            <w:r>
              <w:t>1. Появление негативных демографических процессов;</w:t>
            </w:r>
          </w:p>
        </w:tc>
      </w:tr>
      <w:tr w:rsidR="005702A4" w:rsidTr="00945B73">
        <w:tc>
          <w:tcPr>
            <w:tcW w:w="2376" w:type="dxa"/>
            <w:shd w:val="clear" w:color="auto" w:fill="auto"/>
          </w:tcPr>
          <w:p w:rsidR="005702A4" w:rsidRDefault="005702A4" w:rsidP="00945B73">
            <w:pPr>
              <w:spacing w:line="276" w:lineRule="auto"/>
            </w:pPr>
            <w:r>
              <w:t>3. Социальная инфраструктура</w:t>
            </w:r>
          </w:p>
        </w:tc>
        <w:tc>
          <w:tcPr>
            <w:tcW w:w="3261" w:type="dxa"/>
            <w:shd w:val="clear" w:color="auto" w:fill="auto"/>
          </w:tcPr>
          <w:p w:rsidR="005702A4" w:rsidRDefault="005702A4" w:rsidP="00945B73">
            <w:pPr>
              <w:spacing w:line="276" w:lineRule="auto"/>
            </w:pPr>
            <w:r>
              <w:t>1. Отсутствие средств для модернизации оборудования в учреждениях социальной инфраструктуры;</w:t>
            </w:r>
          </w:p>
        </w:tc>
        <w:tc>
          <w:tcPr>
            <w:tcW w:w="3934" w:type="dxa"/>
            <w:shd w:val="clear" w:color="auto" w:fill="auto"/>
          </w:tcPr>
          <w:p w:rsidR="005702A4" w:rsidRDefault="005702A4" w:rsidP="00945B73">
            <w:pPr>
              <w:spacing w:line="276" w:lineRule="auto"/>
            </w:pPr>
            <w:r>
              <w:t>1. Угроза снижения работоспособности объектов социальной инфраструктуры;</w:t>
            </w:r>
          </w:p>
          <w:p w:rsidR="005702A4" w:rsidRDefault="005702A4" w:rsidP="00945B73">
            <w:pPr>
              <w:spacing w:line="276" w:lineRule="auto"/>
            </w:pPr>
            <w:r>
              <w:t>2. Снижение качества предоставляемых услуг;</w:t>
            </w:r>
          </w:p>
        </w:tc>
      </w:tr>
      <w:tr w:rsidR="005702A4" w:rsidTr="00945B73">
        <w:tc>
          <w:tcPr>
            <w:tcW w:w="2376" w:type="dxa"/>
            <w:shd w:val="clear" w:color="auto" w:fill="auto"/>
          </w:tcPr>
          <w:p w:rsidR="005702A4" w:rsidRDefault="005702A4" w:rsidP="00945B73">
            <w:pPr>
              <w:spacing w:line="276" w:lineRule="auto"/>
            </w:pPr>
            <w:r>
              <w:t>4. Жилищно-коммунальное хозяйство</w:t>
            </w:r>
          </w:p>
        </w:tc>
        <w:tc>
          <w:tcPr>
            <w:tcW w:w="3261" w:type="dxa"/>
            <w:shd w:val="clear" w:color="auto" w:fill="auto"/>
          </w:tcPr>
          <w:p w:rsidR="005702A4" w:rsidRDefault="005702A4" w:rsidP="00945B73">
            <w:pPr>
              <w:spacing w:line="276" w:lineRule="auto"/>
            </w:pPr>
            <w:r>
              <w:t>1. Низкое качество предоставляемых жилищно-коммунальных услуг;</w:t>
            </w:r>
          </w:p>
        </w:tc>
        <w:tc>
          <w:tcPr>
            <w:tcW w:w="3934" w:type="dxa"/>
            <w:shd w:val="clear" w:color="auto" w:fill="auto"/>
          </w:tcPr>
          <w:p w:rsidR="005702A4" w:rsidRDefault="005702A4" w:rsidP="00945B73">
            <w:pPr>
              <w:spacing w:line="276" w:lineRule="auto"/>
            </w:pPr>
            <w:r>
              <w:t>1. рост тарифов на ЖКУ;</w:t>
            </w:r>
          </w:p>
          <w:p w:rsidR="005702A4" w:rsidRDefault="005702A4" w:rsidP="00945B73">
            <w:pPr>
              <w:spacing w:line="276" w:lineRule="auto"/>
            </w:pPr>
            <w:r>
              <w:t>2. Рост социальной напряжённости;</w:t>
            </w:r>
          </w:p>
        </w:tc>
      </w:tr>
      <w:tr w:rsidR="005702A4" w:rsidTr="00945B73">
        <w:tc>
          <w:tcPr>
            <w:tcW w:w="2376" w:type="dxa"/>
            <w:shd w:val="clear" w:color="auto" w:fill="auto"/>
          </w:tcPr>
          <w:p w:rsidR="005702A4" w:rsidRDefault="005702A4" w:rsidP="00945B73">
            <w:pPr>
              <w:spacing w:line="276" w:lineRule="auto"/>
            </w:pPr>
            <w:r>
              <w:t>5. Экономика</w:t>
            </w:r>
          </w:p>
        </w:tc>
        <w:tc>
          <w:tcPr>
            <w:tcW w:w="3261" w:type="dxa"/>
            <w:shd w:val="clear" w:color="auto" w:fill="auto"/>
          </w:tcPr>
          <w:p w:rsidR="005702A4" w:rsidRDefault="005702A4" w:rsidP="00945B73">
            <w:pPr>
              <w:spacing w:line="276" w:lineRule="auto"/>
            </w:pPr>
            <w:r>
              <w:t>1. Отсутствие экономических лидеров в малом предпринимательстве и экономической базы для его развития;</w:t>
            </w:r>
          </w:p>
          <w:p w:rsidR="005702A4" w:rsidRDefault="005702A4" w:rsidP="00945B73">
            <w:pPr>
              <w:spacing w:line="276" w:lineRule="auto"/>
            </w:pPr>
            <w:r>
              <w:t>2. Отсутствие развитой рыночной инфраструктуры;</w:t>
            </w:r>
          </w:p>
        </w:tc>
        <w:tc>
          <w:tcPr>
            <w:tcW w:w="3934" w:type="dxa"/>
            <w:shd w:val="clear" w:color="auto" w:fill="auto"/>
          </w:tcPr>
          <w:p w:rsidR="005702A4" w:rsidRDefault="005702A4" w:rsidP="00945B73">
            <w:pPr>
              <w:spacing w:line="276" w:lineRule="auto"/>
            </w:pPr>
            <w:r>
              <w:t>1. Отсутствие налогового потенциала, налоговой и экономической базы;</w:t>
            </w:r>
          </w:p>
          <w:p w:rsidR="005702A4" w:rsidRDefault="005702A4" w:rsidP="00945B73">
            <w:pPr>
              <w:spacing w:line="276" w:lineRule="auto"/>
            </w:pPr>
            <w:r>
              <w:t>2. Сокращение количества рабочих мест;</w:t>
            </w:r>
          </w:p>
          <w:p w:rsidR="005702A4" w:rsidRDefault="005702A4" w:rsidP="00945B73">
            <w:pPr>
              <w:spacing w:line="276" w:lineRule="auto"/>
            </w:pPr>
            <w:r>
              <w:t>3. Инвестиционная непривлекательность экономики;</w:t>
            </w:r>
          </w:p>
          <w:p w:rsidR="005702A4" w:rsidRDefault="005702A4" w:rsidP="00945B73">
            <w:pPr>
              <w:spacing w:line="276" w:lineRule="auto"/>
            </w:pPr>
            <w:r>
              <w:t>4. Отсутствие каналов продвижения и сбыта продукции;</w:t>
            </w:r>
          </w:p>
        </w:tc>
      </w:tr>
      <w:tr w:rsidR="005702A4" w:rsidTr="00945B73">
        <w:tc>
          <w:tcPr>
            <w:tcW w:w="2376" w:type="dxa"/>
            <w:shd w:val="clear" w:color="auto" w:fill="auto"/>
          </w:tcPr>
          <w:p w:rsidR="005702A4" w:rsidRDefault="005702A4" w:rsidP="00945B73">
            <w:pPr>
              <w:spacing w:line="276" w:lineRule="auto"/>
            </w:pPr>
            <w:r>
              <w:t>6. Муниципальное управление</w:t>
            </w:r>
          </w:p>
        </w:tc>
        <w:tc>
          <w:tcPr>
            <w:tcW w:w="3261" w:type="dxa"/>
            <w:shd w:val="clear" w:color="auto" w:fill="auto"/>
          </w:tcPr>
          <w:p w:rsidR="005702A4" w:rsidRDefault="005702A4" w:rsidP="00945B73">
            <w:pPr>
              <w:spacing w:line="276" w:lineRule="auto"/>
            </w:pPr>
            <w:r>
              <w:t>1. Недостаточный опыт эффективного муниципального менеджмента;</w:t>
            </w:r>
          </w:p>
          <w:p w:rsidR="005702A4" w:rsidRDefault="005702A4" w:rsidP="00945B73">
            <w:pPr>
              <w:spacing w:line="276" w:lineRule="auto"/>
            </w:pPr>
            <w:r>
              <w:t>2. Отсутствие адекватного бюджета, полномочий и ставок;</w:t>
            </w:r>
          </w:p>
        </w:tc>
        <w:tc>
          <w:tcPr>
            <w:tcW w:w="3934" w:type="dxa"/>
            <w:shd w:val="clear" w:color="auto" w:fill="auto"/>
          </w:tcPr>
          <w:p w:rsidR="005702A4" w:rsidRDefault="005702A4" w:rsidP="00945B73">
            <w:pPr>
              <w:spacing w:line="276" w:lineRule="auto"/>
            </w:pPr>
            <w:r>
              <w:t>1. Угроза сокращения экономической базы;</w:t>
            </w:r>
          </w:p>
          <w:p w:rsidR="005702A4" w:rsidRDefault="005702A4" w:rsidP="00945B73">
            <w:pPr>
              <w:spacing w:line="276" w:lineRule="auto"/>
            </w:pPr>
            <w:r>
              <w:t>2. Снижение бюджетной отдачи от использования муниципальной собственности;</w:t>
            </w:r>
          </w:p>
          <w:p w:rsidR="005702A4" w:rsidRDefault="005702A4" w:rsidP="00945B73">
            <w:pPr>
              <w:spacing w:line="276" w:lineRule="auto"/>
            </w:pPr>
            <w:r>
              <w:t>3. отсутствие внешних и внутренних инвесторов;</w:t>
            </w:r>
          </w:p>
        </w:tc>
      </w:tr>
      <w:tr w:rsidR="005702A4" w:rsidTr="00945B73">
        <w:tc>
          <w:tcPr>
            <w:tcW w:w="2376" w:type="dxa"/>
            <w:shd w:val="clear" w:color="auto" w:fill="auto"/>
          </w:tcPr>
          <w:p w:rsidR="005702A4" w:rsidRDefault="005702A4" w:rsidP="00945B73">
            <w:pPr>
              <w:spacing w:line="276" w:lineRule="auto"/>
            </w:pPr>
            <w:r>
              <w:t>7. Экология</w:t>
            </w:r>
          </w:p>
        </w:tc>
        <w:tc>
          <w:tcPr>
            <w:tcW w:w="3261" w:type="dxa"/>
            <w:shd w:val="clear" w:color="auto" w:fill="auto"/>
          </w:tcPr>
          <w:p w:rsidR="005702A4" w:rsidRDefault="005702A4" w:rsidP="00945B73">
            <w:pPr>
              <w:spacing w:line="276" w:lineRule="auto"/>
            </w:pPr>
            <w:r>
              <w:t xml:space="preserve">1. Неблагоприятная экологическая ситуация. «Роза ветров» расположена таким образом, что несет вредные выбросы со стороны </w:t>
            </w:r>
            <w:r>
              <w:lastRenderedPageBreak/>
              <w:t>ТНХК, СХК;</w:t>
            </w:r>
          </w:p>
        </w:tc>
        <w:tc>
          <w:tcPr>
            <w:tcW w:w="3934" w:type="dxa"/>
            <w:shd w:val="clear" w:color="auto" w:fill="auto"/>
          </w:tcPr>
          <w:p w:rsidR="005702A4" w:rsidRDefault="005702A4" w:rsidP="00945B73">
            <w:pPr>
              <w:spacing w:line="276" w:lineRule="auto"/>
            </w:pPr>
            <w:r>
              <w:lastRenderedPageBreak/>
              <w:t>1. Непривлекательность территории для туризма;</w:t>
            </w:r>
          </w:p>
        </w:tc>
      </w:tr>
    </w:tbl>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Pr="0068337F" w:rsidRDefault="005702A4" w:rsidP="005702A4">
      <w:pPr>
        <w:numPr>
          <w:ilvl w:val="0"/>
          <w:numId w:val="6"/>
        </w:numPr>
        <w:spacing w:line="276" w:lineRule="auto"/>
        <w:jc w:val="center"/>
      </w:pPr>
      <w:r>
        <w:rPr>
          <w:b/>
        </w:rPr>
        <w:t>ОБЩИЕ ВЫВОДЫ ПО РЕЗУЛЬТАТАМ АНАЛИЗА</w:t>
      </w:r>
    </w:p>
    <w:p w:rsidR="005702A4" w:rsidRPr="00552686" w:rsidRDefault="005702A4" w:rsidP="005702A4">
      <w:pPr>
        <w:spacing w:line="276" w:lineRule="auto"/>
        <w:ind w:left="1069"/>
      </w:pPr>
    </w:p>
    <w:p w:rsidR="005702A4" w:rsidRDefault="005702A4" w:rsidP="005702A4">
      <w:pPr>
        <w:spacing w:line="276" w:lineRule="auto"/>
        <w:ind w:firstLine="709"/>
        <w:jc w:val="both"/>
      </w:pPr>
      <w:r>
        <w:t>Анализ социально-экономического состояния Октябрьского сельского поселения Томского района позволяет выделить его основные характеристики:</w:t>
      </w:r>
    </w:p>
    <w:p w:rsidR="005702A4" w:rsidRDefault="005702A4" w:rsidP="005702A4">
      <w:pPr>
        <w:numPr>
          <w:ilvl w:val="0"/>
          <w:numId w:val="28"/>
        </w:numPr>
        <w:spacing w:line="276" w:lineRule="auto"/>
        <w:jc w:val="both"/>
      </w:pPr>
      <w:r>
        <w:t>Октябрьское сельское поселение располагает запасами минерально-сырьевых ресурсов (огнеупорная глина), земельных (кормовые угодья);</w:t>
      </w:r>
    </w:p>
    <w:p w:rsidR="005702A4" w:rsidRDefault="005702A4" w:rsidP="005702A4">
      <w:pPr>
        <w:numPr>
          <w:ilvl w:val="0"/>
          <w:numId w:val="28"/>
        </w:numPr>
        <w:spacing w:line="276" w:lineRule="auto"/>
        <w:jc w:val="both"/>
      </w:pPr>
      <w:r>
        <w:t>Благоприятные условия для эффективного природопользования (добывающая промышленность);</w:t>
      </w:r>
    </w:p>
    <w:p w:rsidR="005702A4" w:rsidRDefault="005702A4" w:rsidP="005702A4">
      <w:pPr>
        <w:numPr>
          <w:ilvl w:val="0"/>
          <w:numId w:val="28"/>
        </w:numPr>
        <w:spacing w:line="276" w:lineRule="auto"/>
        <w:jc w:val="both"/>
      </w:pPr>
      <w:r>
        <w:t>Поселение характеризуется хорошо развитой социальной сферой, которое оказывает существенное положительное влияние на общую социально-экономическую ситуацию (обеспечивает реализацию важнейших социальных стандартов, рабочие места для населения, налоговые поступления в бюджет);</w:t>
      </w:r>
    </w:p>
    <w:p w:rsidR="005702A4" w:rsidRDefault="005702A4" w:rsidP="005702A4">
      <w:pPr>
        <w:numPr>
          <w:ilvl w:val="0"/>
          <w:numId w:val="28"/>
        </w:numPr>
        <w:spacing w:line="276" w:lineRule="auto"/>
        <w:jc w:val="both"/>
      </w:pPr>
      <w:r>
        <w:t>Стабильна демографическая ситуация, сложившаяся в поселении, однако продолжается отток молодежи. Доля безработных среди экономически активно части населения невелика;</w:t>
      </w:r>
    </w:p>
    <w:p w:rsidR="005702A4" w:rsidRDefault="005702A4" w:rsidP="005702A4">
      <w:pPr>
        <w:numPr>
          <w:ilvl w:val="0"/>
          <w:numId w:val="28"/>
        </w:numPr>
        <w:spacing w:line="276" w:lineRule="auto"/>
        <w:jc w:val="both"/>
      </w:pPr>
      <w:r>
        <w:t>Отсутствие развитого малого бизнеса. Субъекты малого предпринимательства занимаются либо торговлей, либо лесопереработкой в небольших объемах;</w:t>
      </w:r>
    </w:p>
    <w:p w:rsidR="005702A4" w:rsidRDefault="005702A4" w:rsidP="005702A4">
      <w:pPr>
        <w:numPr>
          <w:ilvl w:val="0"/>
          <w:numId w:val="28"/>
        </w:numPr>
        <w:spacing w:line="276" w:lineRule="auto"/>
        <w:jc w:val="both"/>
      </w:pPr>
      <w:r>
        <w:t>Природные условия характеризуются неблагоприятной экологической ситуацией. Поселение не располагает рекреационными ресурсами: заказниками, памятниками природы, обустроенными зонами отдыха;</w:t>
      </w:r>
    </w:p>
    <w:p w:rsidR="005702A4" w:rsidRDefault="005702A4" w:rsidP="005702A4">
      <w:pPr>
        <w:numPr>
          <w:ilvl w:val="0"/>
          <w:numId w:val="28"/>
        </w:numPr>
        <w:spacing w:line="276" w:lineRule="auto"/>
        <w:jc w:val="both"/>
      </w:pPr>
      <w:r>
        <w:t>Низкий уровень собственных доходов бюджета, в первую очередь, налоговых поступлений. Довольно высока доля неналоговых доходов. Имеются резервы по оптимизации бюджетных расходов;</w:t>
      </w:r>
    </w:p>
    <w:p w:rsidR="005702A4" w:rsidRDefault="005702A4" w:rsidP="005702A4">
      <w:pPr>
        <w:numPr>
          <w:ilvl w:val="0"/>
          <w:numId w:val="28"/>
        </w:numPr>
        <w:spacing w:line="276" w:lineRule="auto"/>
        <w:jc w:val="both"/>
      </w:pPr>
      <w:r>
        <w:t>Высокая дифференциация по уровню социально-экономического развития населенных пунктов.</w:t>
      </w: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Default="005702A4" w:rsidP="005702A4">
      <w:pPr>
        <w:spacing w:line="276" w:lineRule="auto"/>
        <w:ind w:left="1069"/>
        <w:jc w:val="both"/>
      </w:pPr>
    </w:p>
    <w:p w:rsidR="005702A4" w:rsidRPr="008B6001" w:rsidRDefault="005702A4" w:rsidP="005702A4">
      <w:pPr>
        <w:pStyle w:val="1"/>
        <w:numPr>
          <w:ilvl w:val="0"/>
          <w:numId w:val="6"/>
        </w:numPr>
        <w:spacing w:line="276" w:lineRule="auto"/>
        <w:ind w:left="0" w:firstLine="0"/>
      </w:pPr>
      <w:r w:rsidRPr="008B6001">
        <w:t xml:space="preserve">ПРЕДЛОЖЕНИЯ </w:t>
      </w:r>
      <w:r>
        <w:t>ПО СОВЕРШЕНСТВОВАНИЮ НОРМАТИВНО-</w:t>
      </w:r>
      <w:r w:rsidRPr="008B6001">
        <w:t>ПРАВОВОГО И ИНФОРМАЦИОННОГО ОБЕСПЕЧЕНИЯ РАЗВИТИЯ СОЦИАЛЬНОЙ ИНФРАСТРУКТУРЫ</w:t>
      </w:r>
    </w:p>
    <w:p w:rsidR="005702A4" w:rsidRPr="008B6001" w:rsidRDefault="005702A4" w:rsidP="005702A4">
      <w:pPr>
        <w:spacing w:line="276" w:lineRule="auto"/>
        <w:ind w:firstLine="720"/>
        <w:jc w:val="both"/>
      </w:pPr>
      <w:r w:rsidRPr="008B6001">
        <w:t>Совершенствование нормативно-правовой базы является важнейшим инструментом воздействия на внутреннюю среду, в которой будет осуществляться реализация программных мероприятий.</w:t>
      </w:r>
    </w:p>
    <w:p w:rsidR="005702A4" w:rsidRPr="008B6001" w:rsidRDefault="005702A4" w:rsidP="005702A4">
      <w:pPr>
        <w:spacing w:line="276" w:lineRule="auto"/>
        <w:ind w:firstLine="720"/>
        <w:jc w:val="both"/>
      </w:pPr>
      <w:r w:rsidRPr="008B6001">
        <w:t>Основной целью совершенствования нормативно-правовой базы является создание необходимых условий для развития потенциала муниципального образования и обеспечения устойчивого экономического роста, сбалансированного социального и экологического развития.</w:t>
      </w:r>
    </w:p>
    <w:p w:rsidR="005702A4" w:rsidRPr="008B6001" w:rsidRDefault="005702A4" w:rsidP="005702A4">
      <w:pPr>
        <w:spacing w:line="276" w:lineRule="auto"/>
        <w:ind w:firstLine="720"/>
        <w:jc w:val="both"/>
      </w:pPr>
      <w:r w:rsidRPr="008B6001">
        <w:t>Основными направлениями совершенствования нормативно-правовой базы «Октябрьское сельское поселение» являются:</w:t>
      </w:r>
    </w:p>
    <w:p w:rsidR="005702A4" w:rsidRPr="008B6001" w:rsidRDefault="005702A4" w:rsidP="005702A4">
      <w:pPr>
        <w:numPr>
          <w:ilvl w:val="0"/>
          <w:numId w:val="29"/>
        </w:numPr>
        <w:tabs>
          <w:tab w:val="left" w:pos="720"/>
        </w:tabs>
        <w:spacing w:after="200" w:line="276" w:lineRule="auto"/>
        <w:contextualSpacing/>
        <w:jc w:val="both"/>
        <w:rPr>
          <w:lang w:val="en-US"/>
        </w:rPr>
      </w:pPr>
      <w:r w:rsidRPr="008B6001">
        <w:t>стимулирование инвестиционной деятельности;</w:t>
      </w:r>
    </w:p>
    <w:p w:rsidR="005702A4" w:rsidRPr="008B6001" w:rsidRDefault="005702A4" w:rsidP="005702A4">
      <w:pPr>
        <w:numPr>
          <w:ilvl w:val="0"/>
          <w:numId w:val="29"/>
        </w:numPr>
        <w:tabs>
          <w:tab w:val="left" w:pos="720"/>
        </w:tabs>
        <w:spacing w:after="200" w:line="276" w:lineRule="auto"/>
        <w:contextualSpacing/>
        <w:jc w:val="both"/>
      </w:pPr>
      <w:r w:rsidRPr="008B6001">
        <w:t>совершенствование системы налогообложения на местном уровне;</w:t>
      </w:r>
    </w:p>
    <w:p w:rsidR="005702A4" w:rsidRPr="008B6001" w:rsidRDefault="005702A4" w:rsidP="005702A4">
      <w:pPr>
        <w:numPr>
          <w:ilvl w:val="0"/>
          <w:numId w:val="29"/>
        </w:numPr>
        <w:tabs>
          <w:tab w:val="left" w:pos="720"/>
        </w:tabs>
        <w:spacing w:after="200" w:line="276" w:lineRule="auto"/>
        <w:contextualSpacing/>
        <w:jc w:val="both"/>
      </w:pPr>
      <w:r w:rsidRPr="008B6001">
        <w:t>совершенствование порядка использования муниципальных, в том числе земельных ресурсов;</w:t>
      </w:r>
    </w:p>
    <w:p w:rsidR="005702A4" w:rsidRPr="008B6001" w:rsidRDefault="005702A4" w:rsidP="005702A4">
      <w:pPr>
        <w:numPr>
          <w:ilvl w:val="0"/>
          <w:numId w:val="29"/>
        </w:numPr>
        <w:tabs>
          <w:tab w:val="left" w:pos="720"/>
        </w:tabs>
        <w:spacing w:after="200" w:line="276" w:lineRule="auto"/>
        <w:contextualSpacing/>
        <w:jc w:val="both"/>
      </w:pPr>
      <w:r w:rsidRPr="008B6001">
        <w:t>совершенствование административного регулирования и управления муниципальной собственностью;</w:t>
      </w:r>
    </w:p>
    <w:p w:rsidR="005702A4" w:rsidRPr="008B6001" w:rsidRDefault="005702A4" w:rsidP="005702A4">
      <w:pPr>
        <w:numPr>
          <w:ilvl w:val="0"/>
          <w:numId w:val="29"/>
        </w:numPr>
        <w:tabs>
          <w:tab w:val="left" w:pos="720"/>
        </w:tabs>
        <w:spacing w:line="276" w:lineRule="auto"/>
        <w:contextualSpacing/>
        <w:jc w:val="both"/>
      </w:pPr>
      <w:r w:rsidRPr="008B6001">
        <w:t>формирование благоприятного социального климата.</w:t>
      </w:r>
    </w:p>
    <w:p w:rsidR="005702A4" w:rsidRPr="008B6001" w:rsidRDefault="005702A4" w:rsidP="005702A4">
      <w:pPr>
        <w:spacing w:line="276" w:lineRule="auto"/>
        <w:ind w:firstLine="720"/>
        <w:jc w:val="both"/>
      </w:pPr>
      <w:r w:rsidRPr="008B6001">
        <w:t>Важным направлением развития является установление взаимовыгодных экономических и партнерских отношений с другими муниципальными образованиями, которые достигаются:</w:t>
      </w:r>
    </w:p>
    <w:p w:rsidR="005702A4" w:rsidRPr="008B6001" w:rsidRDefault="005702A4" w:rsidP="005702A4">
      <w:pPr>
        <w:spacing w:line="276" w:lineRule="auto"/>
        <w:ind w:firstLine="709"/>
        <w:jc w:val="both"/>
      </w:pPr>
      <w:r w:rsidRPr="008B6001">
        <w:t>- развитие взаимовыгодных партнерских взаимоотношений между муниципальными образованиями;</w:t>
      </w:r>
    </w:p>
    <w:p w:rsidR="005702A4" w:rsidRPr="008B6001" w:rsidRDefault="005702A4" w:rsidP="005702A4">
      <w:pPr>
        <w:spacing w:line="276" w:lineRule="auto"/>
        <w:ind w:firstLine="720"/>
        <w:jc w:val="both"/>
      </w:pPr>
      <w:r w:rsidRPr="008B6001">
        <w:t>- разработка механизмов поддержания экологической безопасности территорий.</w:t>
      </w:r>
    </w:p>
    <w:p w:rsidR="005702A4" w:rsidRPr="008B6001" w:rsidRDefault="005702A4" w:rsidP="005702A4">
      <w:pPr>
        <w:spacing w:line="276" w:lineRule="auto"/>
        <w:ind w:firstLine="720"/>
        <w:jc w:val="both"/>
      </w:pPr>
      <w:r w:rsidRPr="008B6001">
        <w:t>Совершенствование информационного обеспечения является важной составляющей развития социальной инфраструктуры. Информационное обеспечение позволяет осуществлять координацию деятельности всех уровней власти, включая органы местного самоуправления. Для совершенствования управления развитием социальной инфраструктуры «</w:t>
      </w:r>
      <w:r>
        <w:t>Октябрьское</w:t>
      </w:r>
      <w:r w:rsidRPr="008B6001">
        <w:t xml:space="preserve"> сельское поселение» необходимо упорядочение целей скоординированной деятельности всех органов государственной власти и органов местного самоуправления (экономических, финансовых, правовых и других служб и органов управления) при четком разделении функций и ответственности за принимаемые решения. Решению обозначенной задачи будет существенно способствовать информационное взаимодействие и на этой основе согласованность действий органов исполнительной власти всех уровней.</w:t>
      </w:r>
    </w:p>
    <w:p w:rsidR="005702A4" w:rsidRPr="008B6001" w:rsidRDefault="005702A4" w:rsidP="005702A4">
      <w:pPr>
        <w:shd w:val="clear" w:color="auto" w:fill="FFFFFF"/>
        <w:spacing w:line="276" w:lineRule="auto"/>
        <w:ind w:firstLine="708"/>
        <w:jc w:val="both"/>
      </w:pPr>
      <w:r w:rsidRPr="008B6001">
        <w:t xml:space="preserve">Для решения проблем формирования и использования муниципальных информационных ресурсов, касающихся развития социальной инфраструктуры, нужна </w:t>
      </w:r>
      <w:r w:rsidRPr="008B6001">
        <w:lastRenderedPageBreak/>
        <w:t>систематизация и регламентация информационных основ деятельности органов местного самоуправления. Это позволит органам местного самоуправления активно участвовать в процессе создания на территории первичных информационных ресурсов по данным вопросам для органов государственной власти и органов местного самоуправления. Также необходимо формализованное на нормативно-правовой основе обеспечение органов местного самоуправления доступа к конкретным видам информационных ресурсов федеральных, региональных органов исполнительной и законодательной власти по проблематике развития социальной инфраструктуры муниципальных образований.</w:t>
      </w:r>
    </w:p>
    <w:p w:rsidR="005702A4" w:rsidRDefault="005702A4" w:rsidP="005702A4">
      <w:pPr>
        <w:spacing w:line="276" w:lineRule="auto"/>
        <w:ind w:firstLine="709"/>
      </w:pPr>
    </w:p>
    <w:p w:rsidR="005702A4" w:rsidRPr="00C33C8F" w:rsidRDefault="005702A4" w:rsidP="005702A4">
      <w:pPr>
        <w:numPr>
          <w:ilvl w:val="0"/>
          <w:numId w:val="6"/>
        </w:numPr>
        <w:spacing w:line="276" w:lineRule="auto"/>
        <w:jc w:val="center"/>
        <w:rPr>
          <w:b/>
        </w:rPr>
      </w:pPr>
      <w:r w:rsidRPr="00C33C8F">
        <w:rPr>
          <w:b/>
        </w:rPr>
        <w:t>СТРАТЕГИЧЕСКИЕ ЦЕЛИ И ЗАДАЧИ РАЗВИТИЯ ОКТЯБРЬСКОГО СЕЛЬСКОГО ПОСЕЛЕНИЯ НА ПЕРИОД ДО 2030</w:t>
      </w:r>
      <w:r>
        <w:rPr>
          <w:b/>
        </w:rPr>
        <w:t xml:space="preserve"> </w:t>
      </w:r>
      <w:r w:rsidRPr="00C33C8F">
        <w:rPr>
          <w:b/>
        </w:rPr>
        <w:t>Г.</w:t>
      </w:r>
    </w:p>
    <w:p w:rsidR="005702A4" w:rsidRDefault="005702A4" w:rsidP="005702A4">
      <w:pPr>
        <w:spacing w:line="276" w:lineRule="auto"/>
        <w:ind w:firstLine="709"/>
        <w:jc w:val="both"/>
      </w:pPr>
      <w:r>
        <w:t xml:space="preserve">Стратегические цели: </w:t>
      </w:r>
    </w:p>
    <w:p w:rsidR="005702A4" w:rsidRDefault="005702A4" w:rsidP="005702A4">
      <w:pPr>
        <w:numPr>
          <w:ilvl w:val="0"/>
          <w:numId w:val="30"/>
        </w:numPr>
        <w:spacing w:line="276" w:lineRule="auto"/>
        <w:ind w:left="0" w:firstLine="1069"/>
        <w:jc w:val="both"/>
      </w:pPr>
      <w:r>
        <w:t xml:space="preserve">Формирование многоукладной и конкурентоспособной экономики, создающей квалифицированные, высокооплачиваемые рабочие места; </w:t>
      </w:r>
    </w:p>
    <w:p w:rsidR="005702A4" w:rsidRDefault="005702A4" w:rsidP="005702A4">
      <w:pPr>
        <w:numPr>
          <w:ilvl w:val="0"/>
          <w:numId w:val="30"/>
        </w:numPr>
        <w:spacing w:line="276" w:lineRule="auto"/>
        <w:jc w:val="both"/>
      </w:pPr>
      <w:r>
        <w:t xml:space="preserve">Создание условий для повышения качества жизни населения. </w:t>
      </w:r>
    </w:p>
    <w:p w:rsidR="005702A4" w:rsidRDefault="005702A4" w:rsidP="005702A4">
      <w:pPr>
        <w:spacing w:line="276" w:lineRule="auto"/>
        <w:ind w:left="1429"/>
        <w:jc w:val="both"/>
      </w:pPr>
    </w:p>
    <w:p w:rsidR="005702A4" w:rsidRDefault="005702A4" w:rsidP="005702A4">
      <w:pPr>
        <w:numPr>
          <w:ilvl w:val="1"/>
          <w:numId w:val="6"/>
        </w:numPr>
        <w:spacing w:line="276" w:lineRule="auto"/>
        <w:jc w:val="both"/>
        <w:rPr>
          <w:b/>
          <w:i/>
        </w:rPr>
      </w:pPr>
      <w:r w:rsidRPr="004A1EB3">
        <w:rPr>
          <w:b/>
          <w:i/>
        </w:rPr>
        <w:t xml:space="preserve">Эффективное экономическое развитие. </w:t>
      </w:r>
    </w:p>
    <w:p w:rsidR="005702A4" w:rsidRPr="004A1EB3" w:rsidRDefault="005702A4" w:rsidP="005702A4">
      <w:pPr>
        <w:spacing w:line="276" w:lineRule="auto"/>
        <w:ind w:left="1429"/>
        <w:jc w:val="both"/>
        <w:rPr>
          <w:b/>
          <w:i/>
        </w:rPr>
      </w:pPr>
    </w:p>
    <w:p w:rsidR="005702A4" w:rsidRDefault="005702A4" w:rsidP="005702A4">
      <w:pPr>
        <w:spacing w:line="276" w:lineRule="auto"/>
        <w:ind w:firstLine="709"/>
        <w:jc w:val="both"/>
      </w:pPr>
      <w:r>
        <w:t xml:space="preserve">Главным инструментом достижения цели является наличие «якорных» инвестиционных проектов, а также приход ключевого инвестора, проекты которого будут способствовать развитию экономики поселения. Реализация «якорных» проектов повлечет развитие сопутствующих производств, увеличение количества высококвалифицированных рабочих мест. Реализация цели будет направлена на увеличение объемов производства и повышение уровня занятых в экономике, в результате к 2030 году в поселении будет создано около 100 новых рабочих места. </w:t>
      </w:r>
    </w:p>
    <w:p w:rsidR="005702A4" w:rsidRDefault="005702A4" w:rsidP="005702A4">
      <w:pPr>
        <w:spacing w:line="276" w:lineRule="auto"/>
        <w:ind w:firstLine="709"/>
        <w:jc w:val="both"/>
      </w:pPr>
    </w:p>
    <w:p w:rsidR="005702A4" w:rsidRDefault="005702A4" w:rsidP="005702A4">
      <w:pPr>
        <w:spacing w:line="276" w:lineRule="auto"/>
        <w:ind w:firstLine="709"/>
        <w:jc w:val="both"/>
      </w:pPr>
      <w:r>
        <w:t xml:space="preserve">Достижение цели будет обеспечено за счет решения следующих задач: </w:t>
      </w:r>
    </w:p>
    <w:p w:rsidR="005702A4" w:rsidRPr="004A1EB3" w:rsidRDefault="005702A4" w:rsidP="005702A4">
      <w:pPr>
        <w:numPr>
          <w:ilvl w:val="0"/>
          <w:numId w:val="32"/>
        </w:numPr>
        <w:spacing w:line="276" w:lineRule="auto"/>
        <w:jc w:val="both"/>
        <w:rPr>
          <w:i/>
        </w:rPr>
      </w:pPr>
      <w:r w:rsidRPr="004A1EB3">
        <w:rPr>
          <w:i/>
        </w:rPr>
        <w:t xml:space="preserve">Развитие сельского хозяйства </w:t>
      </w:r>
    </w:p>
    <w:p w:rsidR="005702A4" w:rsidRDefault="005702A4" w:rsidP="005702A4">
      <w:pPr>
        <w:spacing w:line="276" w:lineRule="auto"/>
        <w:ind w:firstLine="709"/>
        <w:jc w:val="both"/>
      </w:pPr>
      <w:r>
        <w:t xml:space="preserve">Самым главным приоритетом в устойчивом экономическом развитии поселения должен стать процесс воссоздания крупного, многопрофильного агропромышленного предприятия, а так же развитие крестьянских (фермерских) хозяйств и личных подсобных хозяйств. Кроме того планируется вовлечь в хозяйственный оборот необрабатываемые земли. </w:t>
      </w:r>
    </w:p>
    <w:p w:rsidR="005702A4" w:rsidRDefault="005702A4" w:rsidP="005702A4">
      <w:pPr>
        <w:spacing w:line="276" w:lineRule="auto"/>
        <w:ind w:firstLine="709"/>
        <w:jc w:val="both"/>
      </w:pPr>
      <w:r>
        <w:t xml:space="preserve">В этой связи планируется проведение следующих мероприятий: </w:t>
      </w:r>
    </w:p>
    <w:p w:rsidR="005702A4" w:rsidRDefault="005702A4" w:rsidP="005702A4">
      <w:pPr>
        <w:spacing w:line="276" w:lineRule="auto"/>
        <w:ind w:firstLine="1069"/>
        <w:jc w:val="both"/>
      </w:pPr>
      <w:r>
        <w:t xml:space="preserve">• выявление и составление реестра брошенных и необрабатываемых земель; </w:t>
      </w:r>
    </w:p>
    <w:p w:rsidR="005702A4" w:rsidRDefault="005702A4" w:rsidP="005702A4">
      <w:pPr>
        <w:spacing w:line="276" w:lineRule="auto"/>
        <w:ind w:firstLine="1069"/>
        <w:jc w:val="both"/>
      </w:pPr>
      <w:r>
        <w:t xml:space="preserve">• проведение информационной кампании среди сельского населения с целью отбора лиц, желающих расширить землепользование; </w:t>
      </w:r>
    </w:p>
    <w:p w:rsidR="005702A4" w:rsidRDefault="005702A4" w:rsidP="005702A4">
      <w:pPr>
        <w:spacing w:line="276" w:lineRule="auto"/>
        <w:ind w:firstLine="1069"/>
        <w:jc w:val="both"/>
      </w:pPr>
      <w:r>
        <w:t xml:space="preserve">• проведение работы с фермерами и другими потенциальными землепользователями (в том числе вне сельского поселения) с целью передачи им невостребованных земель; </w:t>
      </w:r>
    </w:p>
    <w:p w:rsidR="005702A4" w:rsidRDefault="005702A4" w:rsidP="005702A4">
      <w:pPr>
        <w:spacing w:line="276" w:lineRule="auto"/>
        <w:ind w:firstLine="1069"/>
        <w:jc w:val="both"/>
      </w:pPr>
      <w:r>
        <w:t xml:space="preserve">• привлечение крестьянских (фермерских) хозяйств и личных подсобных хозяйств к участию в реализации мероприятий областных целевых программ поддержки сельхозтоваропроизводителей; </w:t>
      </w:r>
    </w:p>
    <w:p w:rsidR="005702A4" w:rsidRDefault="005702A4" w:rsidP="005702A4">
      <w:pPr>
        <w:spacing w:line="276" w:lineRule="auto"/>
        <w:ind w:firstLine="1069"/>
        <w:jc w:val="both"/>
      </w:pPr>
      <w:r>
        <w:t xml:space="preserve">• развитие овцеводства, свиноводства, птицеводства; </w:t>
      </w:r>
    </w:p>
    <w:p w:rsidR="005702A4" w:rsidRDefault="005702A4" w:rsidP="005702A4">
      <w:pPr>
        <w:spacing w:line="276" w:lineRule="auto"/>
        <w:ind w:firstLine="1069"/>
        <w:jc w:val="both"/>
      </w:pPr>
      <w:r>
        <w:t xml:space="preserve">• развитие овощеводства; </w:t>
      </w:r>
    </w:p>
    <w:p w:rsidR="005702A4" w:rsidRDefault="005702A4" w:rsidP="005702A4">
      <w:pPr>
        <w:spacing w:line="276" w:lineRule="auto"/>
        <w:ind w:firstLine="709"/>
        <w:jc w:val="both"/>
      </w:pPr>
      <w:r>
        <w:lastRenderedPageBreak/>
        <w:t xml:space="preserve">Реализация данных задач позволит в несколько раз увеличить объемы сельхоз- производства и как следствие: создание новых рабочих мест, повышение заработной платы сотрудников и общее улучшение качества жизни на территории. </w:t>
      </w:r>
    </w:p>
    <w:p w:rsidR="005702A4" w:rsidRDefault="005702A4" w:rsidP="005702A4">
      <w:pPr>
        <w:spacing w:line="276" w:lineRule="auto"/>
        <w:ind w:firstLine="709"/>
        <w:jc w:val="both"/>
      </w:pPr>
    </w:p>
    <w:p w:rsidR="005702A4" w:rsidRDefault="005702A4" w:rsidP="005702A4">
      <w:pPr>
        <w:numPr>
          <w:ilvl w:val="0"/>
          <w:numId w:val="32"/>
        </w:numPr>
        <w:spacing w:line="276" w:lineRule="auto"/>
        <w:jc w:val="both"/>
      </w:pPr>
      <w:r w:rsidRPr="004A1EB3">
        <w:rPr>
          <w:i/>
        </w:rPr>
        <w:t>Развитие перерабатывающей и добывающей промышленности</w:t>
      </w:r>
      <w:r>
        <w:t xml:space="preserve">. </w:t>
      </w:r>
    </w:p>
    <w:p w:rsidR="005702A4" w:rsidRDefault="005702A4" w:rsidP="005702A4">
      <w:pPr>
        <w:spacing w:line="276" w:lineRule="auto"/>
        <w:ind w:firstLine="851"/>
        <w:jc w:val="both"/>
      </w:pPr>
      <w:r>
        <w:t>Планируется расширение добычи природных ресурсов на предприятии АО ТГОК «Ильменит» до крупных масштабов. Предлагается разработать проект по добычи огнеупорной глины для производства кирпича.</w:t>
      </w:r>
    </w:p>
    <w:p w:rsidR="005702A4" w:rsidRDefault="005702A4" w:rsidP="005702A4">
      <w:pPr>
        <w:spacing w:line="276" w:lineRule="auto"/>
        <w:ind w:firstLine="851"/>
        <w:jc w:val="both"/>
      </w:pPr>
      <w:r>
        <w:t xml:space="preserve">Для реализации всех заявленных проектов потребуется осуществление на территории сельского поселения следующих мер: </w:t>
      </w:r>
    </w:p>
    <w:p w:rsidR="005702A4" w:rsidRDefault="005702A4" w:rsidP="005702A4">
      <w:pPr>
        <w:spacing w:line="276" w:lineRule="auto"/>
        <w:ind w:firstLine="851"/>
        <w:jc w:val="both"/>
      </w:pPr>
      <w:r>
        <w:t xml:space="preserve">- развитие сырьевой базы; </w:t>
      </w:r>
    </w:p>
    <w:p w:rsidR="005702A4" w:rsidRDefault="005702A4" w:rsidP="005702A4">
      <w:pPr>
        <w:spacing w:line="276" w:lineRule="auto"/>
        <w:ind w:firstLine="851"/>
        <w:jc w:val="both"/>
      </w:pPr>
      <w:r>
        <w:t xml:space="preserve">- привлечение инвесторов в перерабатывающую отрасль; </w:t>
      </w:r>
    </w:p>
    <w:p w:rsidR="005702A4" w:rsidRDefault="005702A4" w:rsidP="005702A4">
      <w:pPr>
        <w:spacing w:line="276" w:lineRule="auto"/>
        <w:ind w:firstLine="851"/>
        <w:jc w:val="both"/>
      </w:pPr>
      <w:r>
        <w:t xml:space="preserve">- информационное содействие незанятому населению в вопросах обучения специальностям, необходимым для перерабатывающей промышленности. </w:t>
      </w:r>
    </w:p>
    <w:p w:rsidR="005702A4" w:rsidRDefault="005702A4" w:rsidP="005702A4">
      <w:pPr>
        <w:spacing w:line="276" w:lineRule="auto"/>
        <w:ind w:firstLine="851"/>
        <w:jc w:val="both"/>
      </w:pPr>
      <w:r>
        <w:t>Реализация указанных мероприятий обеспечит добычу ресурсов местных товаропроизводителей и населения, создаст условия для обеспечения рабочих мест.</w:t>
      </w:r>
    </w:p>
    <w:p w:rsidR="005702A4" w:rsidRDefault="005702A4" w:rsidP="005702A4">
      <w:pPr>
        <w:spacing w:line="276" w:lineRule="auto"/>
        <w:ind w:firstLine="851"/>
        <w:jc w:val="both"/>
      </w:pPr>
    </w:p>
    <w:p w:rsidR="005702A4" w:rsidRDefault="005702A4" w:rsidP="005702A4">
      <w:pPr>
        <w:numPr>
          <w:ilvl w:val="0"/>
          <w:numId w:val="32"/>
        </w:numPr>
        <w:spacing w:line="276" w:lineRule="auto"/>
        <w:jc w:val="both"/>
      </w:pPr>
      <w:r w:rsidRPr="0068337F">
        <w:rPr>
          <w:i/>
        </w:rPr>
        <w:t>Повышение инвестиционной привлекательности сельского поселения.</w:t>
      </w:r>
      <w:r>
        <w:t xml:space="preserve"> </w:t>
      </w:r>
    </w:p>
    <w:p w:rsidR="005702A4" w:rsidRDefault="005702A4" w:rsidP="005702A4">
      <w:pPr>
        <w:spacing w:line="276" w:lineRule="auto"/>
        <w:ind w:firstLine="851"/>
        <w:jc w:val="both"/>
      </w:pPr>
      <w:r>
        <w:t xml:space="preserve">Предполагается организовать системную работу по привлечению инвесторов на территорию сельского поселения, в том числе: </w:t>
      </w:r>
    </w:p>
    <w:p w:rsidR="005702A4" w:rsidRDefault="005702A4" w:rsidP="005702A4">
      <w:pPr>
        <w:spacing w:line="276" w:lineRule="auto"/>
        <w:ind w:firstLine="851"/>
        <w:jc w:val="both"/>
      </w:pPr>
      <w:r>
        <w:t xml:space="preserve">- проведение переговоров с инвесторами, заявившими желание о развитие бизнес-проектов на территории поселения с целью их продвижения; - проведение работы по формированию на территории поселения земельных участков, возможных для выкупа или передачи в аренду; </w:t>
      </w:r>
    </w:p>
    <w:p w:rsidR="005702A4" w:rsidRDefault="005702A4" w:rsidP="005702A4">
      <w:pPr>
        <w:spacing w:line="276" w:lineRule="auto"/>
        <w:ind w:firstLine="851"/>
        <w:jc w:val="both"/>
      </w:pPr>
      <w:r>
        <w:t xml:space="preserve">- формирование информационных ресурсов о потенциале поселения, включающих: </w:t>
      </w:r>
    </w:p>
    <w:p w:rsidR="005702A4" w:rsidRDefault="005702A4" w:rsidP="005702A4">
      <w:pPr>
        <w:spacing w:line="276" w:lineRule="auto"/>
        <w:ind w:firstLine="851"/>
        <w:jc w:val="both"/>
      </w:pPr>
      <w:r>
        <w:t xml:space="preserve">а) реестр земельных ресурсов поселения; </w:t>
      </w:r>
    </w:p>
    <w:p w:rsidR="005702A4" w:rsidRDefault="005702A4" w:rsidP="005702A4">
      <w:pPr>
        <w:spacing w:line="276" w:lineRule="auto"/>
        <w:ind w:firstLine="851"/>
        <w:jc w:val="both"/>
      </w:pPr>
      <w:r>
        <w:t xml:space="preserve">б) реестр свободных инвестиционных площадок, муниципального имущества с описанием местоположения, технических характеристик </w:t>
      </w:r>
    </w:p>
    <w:p w:rsidR="005702A4" w:rsidRDefault="005702A4" w:rsidP="005702A4">
      <w:pPr>
        <w:spacing w:line="276" w:lineRule="auto"/>
        <w:ind w:firstLine="851"/>
        <w:jc w:val="both"/>
      </w:pPr>
      <w:r>
        <w:t xml:space="preserve">в) эффективное использование природно-ресурсного потенциала территории; </w:t>
      </w:r>
    </w:p>
    <w:p w:rsidR="005702A4" w:rsidRDefault="005702A4" w:rsidP="005702A4">
      <w:pPr>
        <w:spacing w:line="276" w:lineRule="auto"/>
        <w:ind w:firstLine="851"/>
        <w:jc w:val="both"/>
      </w:pPr>
      <w:r>
        <w:t xml:space="preserve">г) реестр водных объектов; </w:t>
      </w:r>
    </w:p>
    <w:p w:rsidR="005702A4" w:rsidRDefault="005702A4" w:rsidP="005702A4">
      <w:pPr>
        <w:spacing w:line="276" w:lineRule="auto"/>
        <w:ind w:firstLine="851"/>
        <w:jc w:val="both"/>
      </w:pPr>
      <w:r>
        <w:t xml:space="preserve">д) подготовка информационного буклета о сельском поселении; </w:t>
      </w:r>
    </w:p>
    <w:p w:rsidR="005702A4" w:rsidRDefault="005702A4" w:rsidP="005702A4">
      <w:pPr>
        <w:spacing w:line="276" w:lineRule="auto"/>
        <w:ind w:firstLine="851"/>
        <w:jc w:val="both"/>
      </w:pPr>
      <w:r>
        <w:t xml:space="preserve">д) размещение информации для инвесторов на официальном сайте администрации Томского района и сайте сельского поселения; </w:t>
      </w:r>
    </w:p>
    <w:p w:rsidR="005702A4" w:rsidRDefault="005702A4" w:rsidP="005702A4">
      <w:pPr>
        <w:spacing w:line="276" w:lineRule="auto"/>
        <w:ind w:firstLine="851"/>
        <w:jc w:val="both"/>
      </w:pPr>
      <w:r>
        <w:t xml:space="preserve">е) пропаганда инвестиционной привлекательности (имиджа) сельского поселения в средствах массовой информации; </w:t>
      </w:r>
    </w:p>
    <w:p w:rsidR="005702A4" w:rsidRDefault="005702A4" w:rsidP="005702A4">
      <w:pPr>
        <w:spacing w:line="276" w:lineRule="auto"/>
        <w:ind w:firstLine="851"/>
        <w:jc w:val="both"/>
      </w:pPr>
      <w:r>
        <w:t xml:space="preserve">ж) 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 </w:t>
      </w:r>
    </w:p>
    <w:p w:rsidR="005702A4" w:rsidRDefault="005702A4" w:rsidP="005702A4">
      <w:pPr>
        <w:spacing w:line="276" w:lineRule="auto"/>
        <w:ind w:firstLine="851"/>
        <w:jc w:val="both"/>
      </w:pPr>
    </w:p>
    <w:p w:rsidR="005702A4" w:rsidRPr="0068337F" w:rsidRDefault="005702A4" w:rsidP="005702A4">
      <w:pPr>
        <w:spacing w:line="276" w:lineRule="auto"/>
        <w:ind w:firstLine="851"/>
        <w:jc w:val="both"/>
        <w:rPr>
          <w:i/>
        </w:rPr>
      </w:pPr>
      <w:r w:rsidRPr="0068337F">
        <w:rPr>
          <w:i/>
        </w:rPr>
        <w:t xml:space="preserve">4. Создание благоприятных условий для развития малого и среднего предпринимательства. </w:t>
      </w:r>
    </w:p>
    <w:p w:rsidR="005702A4" w:rsidRDefault="005702A4" w:rsidP="005702A4">
      <w:pPr>
        <w:spacing w:line="276" w:lineRule="auto"/>
        <w:ind w:firstLine="851"/>
        <w:jc w:val="both"/>
      </w:pPr>
      <w:r>
        <w:t xml:space="preserve">С целью создания условий для развития малого и среднего предпринимательства планируется: </w:t>
      </w:r>
    </w:p>
    <w:p w:rsidR="005702A4" w:rsidRDefault="005702A4" w:rsidP="005702A4">
      <w:pPr>
        <w:spacing w:line="276" w:lineRule="auto"/>
        <w:ind w:firstLine="851"/>
        <w:jc w:val="both"/>
      </w:pPr>
      <w:r>
        <w:lastRenderedPageBreak/>
        <w:t xml:space="preserve">-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 </w:t>
      </w:r>
    </w:p>
    <w:p w:rsidR="005702A4" w:rsidRDefault="005702A4" w:rsidP="005702A4">
      <w:pPr>
        <w:spacing w:line="276" w:lineRule="auto"/>
        <w:ind w:firstLine="851"/>
        <w:jc w:val="both"/>
      </w:pPr>
      <w:r>
        <w:t xml:space="preserve">- рациональное размещение объектов малого и среднего бизнеса на территории поселения; </w:t>
      </w:r>
    </w:p>
    <w:p w:rsidR="005702A4" w:rsidRDefault="005702A4" w:rsidP="005702A4">
      <w:pPr>
        <w:spacing w:line="276" w:lineRule="auto"/>
        <w:ind w:firstLine="851"/>
        <w:jc w:val="both"/>
      </w:pPr>
      <w:r>
        <w:t xml:space="preserve">-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 </w:t>
      </w:r>
    </w:p>
    <w:p w:rsidR="005702A4" w:rsidRDefault="005702A4" w:rsidP="005702A4">
      <w:pPr>
        <w:spacing w:line="276" w:lineRule="auto"/>
        <w:ind w:firstLine="851"/>
        <w:jc w:val="both"/>
      </w:pPr>
      <w:r>
        <w:t xml:space="preserve">-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 </w:t>
      </w:r>
    </w:p>
    <w:p w:rsidR="005702A4" w:rsidRDefault="005702A4" w:rsidP="005702A4">
      <w:pPr>
        <w:spacing w:line="276" w:lineRule="auto"/>
        <w:ind w:firstLine="851"/>
        <w:jc w:val="both"/>
      </w:pPr>
      <w:r>
        <w:t xml:space="preserve">-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муниципальных программ; </w:t>
      </w:r>
    </w:p>
    <w:p w:rsidR="005702A4" w:rsidRDefault="005702A4" w:rsidP="005702A4">
      <w:pPr>
        <w:spacing w:line="276" w:lineRule="auto"/>
        <w:ind w:firstLine="851"/>
        <w:jc w:val="both"/>
      </w:pPr>
      <w:r>
        <w:t xml:space="preserve">-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 </w:t>
      </w:r>
    </w:p>
    <w:p w:rsidR="005702A4" w:rsidRDefault="005702A4" w:rsidP="005702A4">
      <w:pPr>
        <w:spacing w:line="276" w:lineRule="auto"/>
        <w:ind w:firstLine="851"/>
        <w:jc w:val="both"/>
      </w:pPr>
      <w:r>
        <w:t>- привлечение субъектов малого и среднего предпринимательства к участию в муниципальном и государственном заказе. Реализация запланированных мероприятий и решение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w:t>
      </w:r>
    </w:p>
    <w:p w:rsidR="005702A4" w:rsidRDefault="005702A4" w:rsidP="005702A4">
      <w:pPr>
        <w:spacing w:line="276" w:lineRule="auto"/>
        <w:ind w:firstLine="851"/>
        <w:jc w:val="both"/>
      </w:pPr>
    </w:p>
    <w:p w:rsidR="005702A4" w:rsidRDefault="005702A4" w:rsidP="005702A4">
      <w:pPr>
        <w:spacing w:line="276" w:lineRule="auto"/>
        <w:ind w:left="709"/>
        <w:jc w:val="both"/>
      </w:pPr>
      <w:r>
        <w:rPr>
          <w:i/>
        </w:rPr>
        <w:t xml:space="preserve">5. </w:t>
      </w:r>
      <w:r w:rsidRPr="0068337F">
        <w:rPr>
          <w:i/>
        </w:rPr>
        <w:t>Улучшение качества муниципального управления, повышение его эффективности.</w:t>
      </w:r>
      <w:r>
        <w:t xml:space="preserve"> </w:t>
      </w:r>
    </w:p>
    <w:p w:rsidR="005702A4" w:rsidRDefault="005702A4" w:rsidP="005702A4">
      <w:pPr>
        <w:spacing w:line="276" w:lineRule="auto"/>
        <w:ind w:firstLine="709"/>
        <w:jc w:val="both"/>
      </w:pPr>
      <w:r>
        <w:t xml:space="preserve">Улучшение качества муниципального управления планируется осуществлять за счет повышения эффективности управления муниципальной собственностью, улучшения качества планирования и оптимизации бюджетных расходов. В целях решения поставленной задачи будут проводиться следующие мероприятия: </w:t>
      </w:r>
    </w:p>
    <w:p w:rsidR="005702A4" w:rsidRDefault="005702A4" w:rsidP="005702A4">
      <w:pPr>
        <w:spacing w:line="276" w:lineRule="auto"/>
        <w:ind w:firstLine="709"/>
        <w:jc w:val="both"/>
      </w:pPr>
      <w:r>
        <w:t xml:space="preserve">-обеспечение сдачи в аренду субъектам малого бизнеса неиспользуемых площадей муниципальной собственности; </w:t>
      </w:r>
    </w:p>
    <w:p w:rsidR="005702A4" w:rsidRDefault="005702A4" w:rsidP="005702A4">
      <w:pPr>
        <w:spacing w:line="276" w:lineRule="auto"/>
        <w:ind w:firstLine="709"/>
        <w:jc w:val="both"/>
      </w:pPr>
      <w:r>
        <w:t xml:space="preserve">- выполнение работ по инвентаризации муниципального имущества и земель поселения; </w:t>
      </w:r>
    </w:p>
    <w:p w:rsidR="005702A4" w:rsidRDefault="005702A4" w:rsidP="005702A4">
      <w:pPr>
        <w:spacing w:line="276" w:lineRule="auto"/>
        <w:ind w:firstLine="709"/>
        <w:jc w:val="both"/>
      </w:pPr>
      <w:r>
        <w:t xml:space="preserve">- 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w:t>
      </w:r>
    </w:p>
    <w:p w:rsidR="005702A4" w:rsidRDefault="005702A4" w:rsidP="005702A4">
      <w:pPr>
        <w:spacing w:line="276" w:lineRule="auto"/>
        <w:ind w:firstLine="709"/>
        <w:jc w:val="both"/>
      </w:pPr>
      <w:r>
        <w:t xml:space="preserve">- работа по расширению налогооблагаемой базы местных налогов (НДФЛ, налог на имущество физических лиц, земельный налог); </w:t>
      </w:r>
    </w:p>
    <w:p w:rsidR="005702A4" w:rsidRDefault="005702A4" w:rsidP="005702A4">
      <w:pPr>
        <w:spacing w:line="276" w:lineRule="auto"/>
        <w:ind w:firstLine="709"/>
        <w:jc w:val="both"/>
      </w:pPr>
      <w:r>
        <w:t xml:space="preserve">-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 </w:t>
      </w:r>
    </w:p>
    <w:p w:rsidR="005702A4" w:rsidRDefault="005702A4" w:rsidP="005702A4">
      <w:pPr>
        <w:spacing w:line="276" w:lineRule="auto"/>
        <w:ind w:firstLine="709"/>
        <w:jc w:val="both"/>
      </w:pPr>
      <w:r>
        <w:t xml:space="preserve">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 </w:t>
      </w:r>
    </w:p>
    <w:p w:rsidR="005702A4" w:rsidRDefault="005702A4" w:rsidP="005702A4">
      <w:pPr>
        <w:spacing w:line="276" w:lineRule="auto"/>
        <w:ind w:firstLine="709"/>
        <w:jc w:val="both"/>
      </w:pPr>
      <w:r>
        <w:lastRenderedPageBreak/>
        <w:t xml:space="preserve">- внедрение информационно-коммуникационных технологий в деятельность органов местного самоуправления; </w:t>
      </w:r>
    </w:p>
    <w:p w:rsidR="005702A4" w:rsidRDefault="005702A4" w:rsidP="005702A4">
      <w:pPr>
        <w:spacing w:line="276" w:lineRule="auto"/>
        <w:ind w:firstLine="709"/>
        <w:jc w:val="both"/>
      </w:pPr>
      <w:r>
        <w:t xml:space="preserve">- внедрение программно-целевого метода планирования, мониторинга исполнения программы устойчивого развития и муниципальных целевых программ. </w:t>
      </w:r>
    </w:p>
    <w:p w:rsidR="005702A4" w:rsidRDefault="005702A4" w:rsidP="005702A4">
      <w:pPr>
        <w:spacing w:line="276" w:lineRule="auto"/>
        <w:ind w:firstLine="709"/>
        <w:jc w:val="both"/>
      </w:pPr>
      <w:r>
        <w:t>Реализация мероприятий позволит увеличить к 2022 году долю собственных доходов бюджета до 50%, долю расходов бюджета, формируемого в рамках программ – до 30% .</w:t>
      </w: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numPr>
          <w:ilvl w:val="1"/>
          <w:numId w:val="6"/>
        </w:numPr>
        <w:spacing w:line="276" w:lineRule="auto"/>
        <w:jc w:val="both"/>
        <w:rPr>
          <w:b/>
          <w:i/>
        </w:rPr>
      </w:pPr>
      <w:r w:rsidRPr="00D85E97">
        <w:rPr>
          <w:b/>
          <w:i/>
        </w:rPr>
        <w:t xml:space="preserve">Создание комфортной среды обитания </w:t>
      </w:r>
    </w:p>
    <w:p w:rsidR="005702A4" w:rsidRPr="00D85E97" w:rsidRDefault="005702A4" w:rsidP="005702A4">
      <w:pPr>
        <w:spacing w:line="276" w:lineRule="auto"/>
        <w:ind w:left="1429"/>
        <w:jc w:val="both"/>
        <w:rPr>
          <w:b/>
          <w:i/>
        </w:rPr>
      </w:pPr>
    </w:p>
    <w:p w:rsidR="005702A4" w:rsidRDefault="005702A4" w:rsidP="005702A4">
      <w:pPr>
        <w:spacing w:line="276" w:lineRule="auto"/>
        <w:ind w:firstLine="709"/>
        <w:jc w:val="both"/>
      </w:pPr>
      <w:r>
        <w:t>Для достижения поставленной цели необходимо решение следующих задач:</w:t>
      </w:r>
    </w:p>
    <w:p w:rsidR="005702A4" w:rsidRPr="00D85E97" w:rsidRDefault="005702A4" w:rsidP="005702A4">
      <w:pPr>
        <w:numPr>
          <w:ilvl w:val="0"/>
          <w:numId w:val="37"/>
        </w:numPr>
        <w:spacing w:line="276" w:lineRule="auto"/>
        <w:ind w:hanging="780"/>
        <w:jc w:val="both"/>
        <w:rPr>
          <w:i/>
        </w:rPr>
      </w:pPr>
      <w:r w:rsidRPr="00D85E97">
        <w:rPr>
          <w:i/>
        </w:rPr>
        <w:t xml:space="preserve">Создание условий для роста доходов населения. </w:t>
      </w:r>
    </w:p>
    <w:p w:rsidR="005702A4" w:rsidRDefault="005702A4" w:rsidP="005702A4">
      <w:pPr>
        <w:spacing w:line="276" w:lineRule="auto"/>
        <w:ind w:firstLine="709"/>
        <w:jc w:val="both"/>
      </w:pPr>
      <w:r>
        <w:t xml:space="preserve">Повышение уровня доходов является одним из основных критериев качества жизни населения, поэтому основные усилия администрации будут направлены на обеспечение занятости населения и снижение доли населения с доходами ниже величины прожиточного минимума. </w:t>
      </w:r>
    </w:p>
    <w:p w:rsidR="005702A4" w:rsidRDefault="005702A4" w:rsidP="005702A4">
      <w:pPr>
        <w:spacing w:line="276" w:lineRule="auto"/>
        <w:ind w:firstLine="709"/>
        <w:jc w:val="both"/>
      </w:pPr>
      <w:r>
        <w:t xml:space="preserve">Решение задачи будет обеспечиваться посредством реализации следующих мероприятий: </w:t>
      </w:r>
    </w:p>
    <w:p w:rsidR="005702A4" w:rsidRDefault="005702A4" w:rsidP="005702A4">
      <w:pPr>
        <w:spacing w:line="276" w:lineRule="auto"/>
        <w:ind w:firstLine="709"/>
        <w:jc w:val="both"/>
      </w:pPr>
      <w:r>
        <w:t xml:space="preserve">- содействие созданию квалифицированных, высокооплачиваемых рабочих мест в результате расширения добычи природных ресурсов на предприятии АО ТГОК «Ильменит» до крупных масштабов, а так же реализации проекта по добычи огнеупорной глины для производства кирпича; </w:t>
      </w:r>
    </w:p>
    <w:p w:rsidR="005702A4" w:rsidRDefault="005702A4" w:rsidP="005702A4">
      <w:pPr>
        <w:spacing w:line="276" w:lineRule="auto"/>
        <w:ind w:firstLine="709"/>
        <w:jc w:val="both"/>
      </w:pPr>
      <w:r>
        <w:t xml:space="preserve">- повышение социальной ответственности бизнеса, в т.ч. работа по легализации заработной платы, привлечение бизнеса к развитию социальной инфраструктуры поселения; </w:t>
      </w:r>
    </w:p>
    <w:p w:rsidR="005702A4" w:rsidRDefault="005702A4" w:rsidP="005702A4">
      <w:pPr>
        <w:spacing w:line="276" w:lineRule="auto"/>
        <w:ind w:firstLine="709"/>
        <w:jc w:val="both"/>
      </w:pPr>
      <w:r>
        <w:t xml:space="preserve">Реализация указанных мероприятий позволит к 2022 году в 2 раза увеличить среднемесячные денежные доходы населения (до 20000 руб.) и среднемесячную заработную плату (до 15000 руб.), в 2 раза сократить долю населения, имеющего доходы ниже величины прожиточного минимума. </w:t>
      </w:r>
    </w:p>
    <w:p w:rsidR="005702A4" w:rsidRDefault="005702A4" w:rsidP="005702A4">
      <w:pPr>
        <w:spacing w:line="276" w:lineRule="auto"/>
        <w:ind w:firstLine="709"/>
        <w:jc w:val="both"/>
      </w:pPr>
    </w:p>
    <w:p w:rsidR="005702A4" w:rsidRPr="00DB3935" w:rsidRDefault="005702A4" w:rsidP="005702A4">
      <w:pPr>
        <w:numPr>
          <w:ilvl w:val="0"/>
          <w:numId w:val="37"/>
        </w:numPr>
        <w:spacing w:line="276" w:lineRule="auto"/>
        <w:ind w:left="0" w:firstLine="709"/>
        <w:jc w:val="both"/>
        <w:rPr>
          <w:i/>
        </w:rPr>
      </w:pPr>
      <w:r w:rsidRPr="00DB3935">
        <w:rPr>
          <w:i/>
        </w:rPr>
        <w:t xml:space="preserve">Обеспечение улучшения здоровья населения, проведение эффективной демографической и миграционной политики. </w:t>
      </w:r>
    </w:p>
    <w:p w:rsidR="005702A4" w:rsidRDefault="005702A4" w:rsidP="005702A4">
      <w:pPr>
        <w:spacing w:line="276" w:lineRule="auto"/>
        <w:ind w:firstLine="567"/>
        <w:jc w:val="both"/>
      </w:pPr>
      <w:r>
        <w:t xml:space="preserve">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 </w:t>
      </w:r>
    </w:p>
    <w:p w:rsidR="005702A4" w:rsidRDefault="005702A4" w:rsidP="005702A4">
      <w:pPr>
        <w:spacing w:line="276" w:lineRule="auto"/>
        <w:ind w:firstLine="567"/>
        <w:jc w:val="both"/>
      </w:pPr>
      <w:r>
        <w:t xml:space="preserve">В целях улучшения здоровья и стабилизации численности населения планируется: </w:t>
      </w:r>
    </w:p>
    <w:p w:rsidR="005702A4" w:rsidRDefault="005702A4" w:rsidP="005702A4">
      <w:pPr>
        <w:spacing w:line="276" w:lineRule="auto"/>
        <w:ind w:firstLine="567"/>
        <w:jc w:val="both"/>
      </w:pPr>
      <w:r>
        <w:t xml:space="preserve">- укрепление материально-технической базы ФАПов, в т.ч. за счет привлечения внебюджетных источников (проведение ремонта, замена окон, кровли, установка нового оборудования для физиопроцедур); </w:t>
      </w:r>
    </w:p>
    <w:p w:rsidR="005702A4" w:rsidRDefault="005702A4" w:rsidP="005702A4">
      <w:pPr>
        <w:spacing w:line="276" w:lineRule="auto"/>
        <w:ind w:firstLine="567"/>
        <w:jc w:val="both"/>
      </w:pPr>
      <w:r>
        <w:t xml:space="preserve">- содействие повышению профессионального уровня медицинского персонала через повышение квалификации мед. персонала; </w:t>
      </w:r>
    </w:p>
    <w:p w:rsidR="005702A4" w:rsidRDefault="005702A4" w:rsidP="005702A4">
      <w:pPr>
        <w:spacing w:line="276" w:lineRule="auto"/>
        <w:ind w:firstLine="567"/>
        <w:jc w:val="both"/>
      </w:pPr>
      <w:r>
        <w:t xml:space="preserve">- проведение регулярной диспансеризации населения с привлечением узких специалистов в сельское поселение через районную больницу; </w:t>
      </w:r>
    </w:p>
    <w:p w:rsidR="005702A4" w:rsidRDefault="005702A4" w:rsidP="005702A4">
      <w:pPr>
        <w:spacing w:line="276" w:lineRule="auto"/>
        <w:ind w:firstLine="567"/>
        <w:jc w:val="both"/>
      </w:pPr>
      <w:r>
        <w:lastRenderedPageBreak/>
        <w:t xml:space="preserve">- привлечение субъектов малого предпринимательства к организации на территории поселения платных медицинских услуг (массаж, стоматологический кабинет, окулист); </w:t>
      </w:r>
    </w:p>
    <w:p w:rsidR="005702A4" w:rsidRDefault="005702A4" w:rsidP="005702A4">
      <w:pPr>
        <w:spacing w:line="276" w:lineRule="auto"/>
        <w:ind w:firstLine="567"/>
        <w:jc w:val="both"/>
      </w:pPr>
      <w:r>
        <w:t xml:space="preserve">- массовое привлечение населения для участия в проводимых на территории поселения оздоровительных мероприятиях; </w:t>
      </w:r>
    </w:p>
    <w:p w:rsidR="005702A4" w:rsidRDefault="005702A4" w:rsidP="005702A4">
      <w:pPr>
        <w:spacing w:line="276" w:lineRule="auto"/>
        <w:ind w:firstLine="567"/>
        <w:jc w:val="both"/>
      </w:pPr>
      <w:r>
        <w:t xml:space="preserve">-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наркоманией; </w:t>
      </w:r>
    </w:p>
    <w:p w:rsidR="005702A4" w:rsidRDefault="005702A4" w:rsidP="005702A4">
      <w:pPr>
        <w:spacing w:line="276" w:lineRule="auto"/>
        <w:ind w:firstLine="567"/>
        <w:jc w:val="both"/>
      </w:pPr>
      <w:r>
        <w:t xml:space="preserve">- организация демографического мониторинга населения; </w:t>
      </w:r>
    </w:p>
    <w:p w:rsidR="005702A4" w:rsidRDefault="005702A4" w:rsidP="005702A4">
      <w:pPr>
        <w:spacing w:line="276" w:lineRule="auto"/>
        <w:ind w:firstLine="567"/>
        <w:jc w:val="both"/>
      </w:pPr>
      <w:r>
        <w:t xml:space="preserve">-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 в поселении; </w:t>
      </w:r>
    </w:p>
    <w:p w:rsidR="005702A4" w:rsidRDefault="005702A4" w:rsidP="005702A4">
      <w:pPr>
        <w:spacing w:line="276" w:lineRule="auto"/>
        <w:ind w:firstLine="567"/>
        <w:jc w:val="both"/>
      </w:pPr>
      <w:r>
        <w:t xml:space="preserve">Результатом реализации мероприятий в сфере улучшения здоровья и демографической политики станет снижение к 2030 году естественной убыли населения за счёт снижения смертности. </w:t>
      </w:r>
    </w:p>
    <w:p w:rsidR="005702A4" w:rsidRDefault="005702A4" w:rsidP="005702A4">
      <w:pPr>
        <w:spacing w:line="276" w:lineRule="auto"/>
        <w:ind w:firstLine="567"/>
        <w:jc w:val="both"/>
      </w:pPr>
      <w:r>
        <w:t xml:space="preserve"> </w:t>
      </w:r>
    </w:p>
    <w:p w:rsidR="005702A4" w:rsidRDefault="005702A4" w:rsidP="005702A4">
      <w:pPr>
        <w:numPr>
          <w:ilvl w:val="0"/>
          <w:numId w:val="37"/>
        </w:numPr>
        <w:spacing w:line="276" w:lineRule="auto"/>
        <w:ind w:left="0" w:firstLine="709"/>
        <w:jc w:val="both"/>
      </w:pPr>
      <w:r w:rsidRPr="00DB3935">
        <w:rPr>
          <w:i/>
        </w:rPr>
        <w:t>Обеспечение населения услугами дошкольного образования, культуры, физической культуры, спорта, торговли, бытовыми услугами.</w:t>
      </w:r>
      <w:r>
        <w:t xml:space="preserve"> </w:t>
      </w:r>
    </w:p>
    <w:p w:rsidR="005702A4" w:rsidRDefault="005702A4" w:rsidP="005702A4">
      <w:pPr>
        <w:spacing w:line="276" w:lineRule="auto"/>
        <w:ind w:firstLine="567"/>
        <w:jc w:val="both"/>
      </w:pPr>
      <w:r>
        <w:t xml:space="preserve">Для решения поставленной задачи будет осуществляться реализация следующих мероприятий. </w:t>
      </w:r>
    </w:p>
    <w:p w:rsidR="005702A4" w:rsidRDefault="005702A4" w:rsidP="005702A4">
      <w:pPr>
        <w:spacing w:line="276" w:lineRule="auto"/>
        <w:ind w:firstLine="567"/>
        <w:jc w:val="both"/>
      </w:pPr>
      <w:r w:rsidRPr="00DB3935">
        <w:rPr>
          <w:b/>
        </w:rPr>
        <w:t>В сфере дошкольного образования</w:t>
      </w:r>
      <w:r>
        <w:t xml:space="preserve">: </w:t>
      </w:r>
    </w:p>
    <w:p w:rsidR="005702A4" w:rsidRDefault="005702A4" w:rsidP="005702A4">
      <w:pPr>
        <w:spacing w:line="276" w:lineRule="auto"/>
        <w:ind w:firstLine="567"/>
        <w:jc w:val="both"/>
      </w:pPr>
      <w:r>
        <w:t xml:space="preserve">- ремонт детского сада в с.Октябрьское; </w:t>
      </w:r>
    </w:p>
    <w:p w:rsidR="005702A4" w:rsidRPr="002B39EA" w:rsidRDefault="005702A4" w:rsidP="005702A4">
      <w:pPr>
        <w:spacing w:line="276" w:lineRule="auto"/>
        <w:ind w:firstLine="567"/>
        <w:jc w:val="both"/>
        <w:rPr>
          <w:b/>
        </w:rPr>
      </w:pPr>
      <w:r w:rsidRPr="002B39EA">
        <w:rPr>
          <w:b/>
        </w:rPr>
        <w:t xml:space="preserve">В сфере культуры: </w:t>
      </w:r>
    </w:p>
    <w:p w:rsidR="005702A4" w:rsidRDefault="005702A4" w:rsidP="005702A4">
      <w:pPr>
        <w:spacing w:line="276" w:lineRule="auto"/>
        <w:ind w:firstLine="567"/>
        <w:jc w:val="both"/>
      </w:pPr>
      <w:r>
        <w:t xml:space="preserve">- приобретение микроавтобуса для сферы культуры и спорта поселения; </w:t>
      </w:r>
    </w:p>
    <w:p w:rsidR="005702A4" w:rsidRDefault="005702A4" w:rsidP="005702A4">
      <w:pPr>
        <w:spacing w:line="276" w:lineRule="auto"/>
        <w:ind w:firstLine="567"/>
        <w:jc w:val="both"/>
      </w:pPr>
      <w:r>
        <w:t xml:space="preserve">- оснащение Дома культуры в с. Октябрьское современными техническими средствами для проведения дискотек, а также музыкальными инструментами; </w:t>
      </w:r>
    </w:p>
    <w:p w:rsidR="005702A4" w:rsidRDefault="005702A4" w:rsidP="005702A4">
      <w:pPr>
        <w:spacing w:line="276" w:lineRule="auto"/>
        <w:ind w:firstLine="567"/>
        <w:jc w:val="both"/>
      </w:pPr>
      <w:r>
        <w:t xml:space="preserve">-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 </w:t>
      </w:r>
    </w:p>
    <w:p w:rsidR="005702A4" w:rsidRDefault="005702A4" w:rsidP="005702A4">
      <w:pPr>
        <w:spacing w:line="276" w:lineRule="auto"/>
        <w:ind w:firstLine="567"/>
        <w:jc w:val="both"/>
      </w:pPr>
      <w:r>
        <w:t xml:space="preserve">- поддержка сохранения и развития народного творчества, традиционных промыслов и ремесел; </w:t>
      </w:r>
    </w:p>
    <w:p w:rsidR="005702A4" w:rsidRDefault="005702A4" w:rsidP="005702A4">
      <w:pPr>
        <w:spacing w:line="276" w:lineRule="auto"/>
        <w:ind w:firstLine="567"/>
        <w:jc w:val="both"/>
      </w:pPr>
      <w:r>
        <w:t xml:space="preserve">- устройство общедоступных мест отдыха населения; </w:t>
      </w:r>
    </w:p>
    <w:p w:rsidR="005702A4" w:rsidRDefault="005702A4" w:rsidP="005702A4">
      <w:pPr>
        <w:spacing w:line="276" w:lineRule="auto"/>
        <w:ind w:firstLine="567"/>
        <w:jc w:val="both"/>
      </w:pPr>
      <w:r>
        <w:t xml:space="preserve">- организация участия представителей поселения в районных, межрайонных и областных фестивалях народного творчества и конкурсах. </w:t>
      </w:r>
    </w:p>
    <w:p w:rsidR="005702A4" w:rsidRDefault="005702A4" w:rsidP="005702A4">
      <w:pPr>
        <w:spacing w:line="276" w:lineRule="auto"/>
        <w:ind w:firstLine="567"/>
        <w:jc w:val="both"/>
      </w:pPr>
      <w:r w:rsidRPr="00DB3935">
        <w:rPr>
          <w:b/>
        </w:rPr>
        <w:t>В сфере физической культуры и спорта</w:t>
      </w:r>
      <w:r>
        <w:t xml:space="preserve">: </w:t>
      </w:r>
    </w:p>
    <w:p w:rsidR="005702A4" w:rsidRDefault="005702A4" w:rsidP="005702A4">
      <w:pPr>
        <w:spacing w:line="276" w:lineRule="auto"/>
        <w:ind w:firstLine="567"/>
        <w:jc w:val="both"/>
      </w:pPr>
      <w:r>
        <w:t xml:space="preserve">- строительство спортивных площадок за счет спонсорских средств местных предпринимателей; </w:t>
      </w:r>
    </w:p>
    <w:p w:rsidR="005702A4" w:rsidRDefault="005702A4" w:rsidP="005702A4">
      <w:pPr>
        <w:spacing w:line="276" w:lineRule="auto"/>
        <w:ind w:firstLine="567"/>
        <w:jc w:val="both"/>
      </w:pPr>
      <w:r>
        <w:t xml:space="preserve">- ремонт хоккейной площадки в с. Октябрьское; </w:t>
      </w:r>
    </w:p>
    <w:p w:rsidR="005702A4" w:rsidRDefault="005702A4" w:rsidP="005702A4">
      <w:pPr>
        <w:spacing w:line="276" w:lineRule="auto"/>
        <w:ind w:firstLine="567"/>
        <w:jc w:val="both"/>
      </w:pPr>
      <w:r>
        <w:t xml:space="preserve">-организация участия представителей поселения в районных, межрайонных спортивных мероприятиях; </w:t>
      </w:r>
    </w:p>
    <w:p w:rsidR="005702A4" w:rsidRDefault="005702A4" w:rsidP="005702A4">
      <w:pPr>
        <w:spacing w:line="276" w:lineRule="auto"/>
        <w:ind w:firstLine="567"/>
        <w:jc w:val="both"/>
      </w:pPr>
      <w:r>
        <w:t xml:space="preserve">-организация в с. Октябрьское пунктов проката спортивного инвентаря. </w:t>
      </w:r>
    </w:p>
    <w:p w:rsidR="005702A4" w:rsidRDefault="005702A4" w:rsidP="005702A4">
      <w:pPr>
        <w:spacing w:line="276" w:lineRule="auto"/>
        <w:ind w:firstLine="567"/>
        <w:jc w:val="both"/>
      </w:pPr>
      <w:r w:rsidRPr="00DB3935">
        <w:rPr>
          <w:b/>
        </w:rPr>
        <w:t>В сфере потребительского рынка:</w:t>
      </w:r>
      <w:r>
        <w:t xml:space="preserve"> </w:t>
      </w:r>
    </w:p>
    <w:p w:rsidR="005702A4" w:rsidRDefault="005702A4" w:rsidP="005702A4">
      <w:pPr>
        <w:spacing w:line="276" w:lineRule="auto"/>
        <w:ind w:firstLine="567"/>
        <w:jc w:val="both"/>
      </w:pPr>
      <w:r>
        <w:t xml:space="preserve">- содействию открытию торговых точек по продаже: </w:t>
      </w:r>
    </w:p>
    <w:p w:rsidR="005702A4" w:rsidRDefault="005702A4" w:rsidP="005702A4">
      <w:pPr>
        <w:numPr>
          <w:ilvl w:val="0"/>
          <w:numId w:val="34"/>
        </w:numPr>
        <w:spacing w:line="276" w:lineRule="auto"/>
        <w:jc w:val="both"/>
      </w:pPr>
      <w:r>
        <w:t>строительных материалов;</w:t>
      </w:r>
    </w:p>
    <w:p w:rsidR="005702A4" w:rsidRDefault="005702A4" w:rsidP="005702A4">
      <w:pPr>
        <w:numPr>
          <w:ilvl w:val="0"/>
          <w:numId w:val="34"/>
        </w:numPr>
        <w:spacing w:line="276" w:lineRule="auto"/>
        <w:jc w:val="both"/>
      </w:pPr>
      <w:r>
        <w:t xml:space="preserve">запасных частей для техники; </w:t>
      </w:r>
    </w:p>
    <w:p w:rsidR="005702A4" w:rsidRDefault="005702A4" w:rsidP="005702A4">
      <w:pPr>
        <w:spacing w:line="276" w:lineRule="auto"/>
        <w:ind w:firstLine="567"/>
        <w:jc w:val="both"/>
      </w:pPr>
      <w:r>
        <w:t>-содействие организации парикмахерской;</w:t>
      </w:r>
    </w:p>
    <w:p w:rsidR="005702A4" w:rsidRDefault="005702A4" w:rsidP="005702A4">
      <w:pPr>
        <w:spacing w:line="276" w:lineRule="auto"/>
        <w:ind w:firstLine="567"/>
        <w:jc w:val="both"/>
      </w:pPr>
      <w:r>
        <w:t>- содействие организации мастерских:</w:t>
      </w:r>
    </w:p>
    <w:p w:rsidR="005702A4" w:rsidRDefault="005702A4" w:rsidP="005702A4">
      <w:pPr>
        <w:numPr>
          <w:ilvl w:val="0"/>
          <w:numId w:val="35"/>
        </w:numPr>
        <w:spacing w:line="276" w:lineRule="auto"/>
        <w:jc w:val="both"/>
      </w:pPr>
      <w:r>
        <w:lastRenderedPageBreak/>
        <w:t xml:space="preserve">по ремонту обуви; </w:t>
      </w:r>
    </w:p>
    <w:p w:rsidR="005702A4" w:rsidRDefault="005702A4" w:rsidP="005702A4">
      <w:pPr>
        <w:numPr>
          <w:ilvl w:val="0"/>
          <w:numId w:val="35"/>
        </w:numPr>
        <w:spacing w:line="276" w:lineRule="auto"/>
        <w:jc w:val="both"/>
      </w:pPr>
      <w:r>
        <w:t xml:space="preserve">по ремонту бытовой техники; </w:t>
      </w:r>
    </w:p>
    <w:p w:rsidR="005702A4" w:rsidRDefault="005702A4" w:rsidP="005702A4">
      <w:pPr>
        <w:numPr>
          <w:ilvl w:val="0"/>
          <w:numId w:val="35"/>
        </w:numPr>
        <w:spacing w:line="276" w:lineRule="auto"/>
        <w:jc w:val="both"/>
      </w:pPr>
      <w:r>
        <w:t xml:space="preserve">по ремонту автомобилей; </w:t>
      </w:r>
    </w:p>
    <w:p w:rsidR="005702A4" w:rsidRDefault="005702A4" w:rsidP="005702A4">
      <w:pPr>
        <w:numPr>
          <w:ilvl w:val="0"/>
          <w:numId w:val="35"/>
        </w:numPr>
        <w:spacing w:line="276" w:lineRule="auto"/>
        <w:jc w:val="both"/>
      </w:pPr>
      <w:r>
        <w:t xml:space="preserve">по пошиву одежды; </w:t>
      </w:r>
    </w:p>
    <w:p w:rsidR="005702A4" w:rsidRDefault="005702A4" w:rsidP="005702A4">
      <w:pPr>
        <w:spacing w:line="276" w:lineRule="auto"/>
        <w:ind w:firstLine="567"/>
        <w:jc w:val="both"/>
      </w:pPr>
      <w:r>
        <w:t>Реализация данных мероприятий позволит сохранить обеспеченность детей местами в дошкольных образовательных учреждениях на уровне 100%, повысить качество предоставляемых услуг в сфере дошкольного образования, увеличить долю населения, участвующего в культурно-досуговых мероприятиях и спортивных мероприятиях, обеспечить население бытовыми услугами.</w:t>
      </w:r>
    </w:p>
    <w:p w:rsidR="005702A4" w:rsidRDefault="005702A4" w:rsidP="005702A4">
      <w:pPr>
        <w:spacing w:line="276" w:lineRule="auto"/>
        <w:ind w:firstLine="567"/>
        <w:jc w:val="both"/>
      </w:pPr>
    </w:p>
    <w:p w:rsidR="005702A4" w:rsidRDefault="005702A4" w:rsidP="005702A4">
      <w:pPr>
        <w:numPr>
          <w:ilvl w:val="0"/>
          <w:numId w:val="37"/>
        </w:numPr>
        <w:spacing w:line="276" w:lineRule="auto"/>
        <w:ind w:left="0" w:firstLine="567"/>
        <w:jc w:val="both"/>
      </w:pPr>
      <w:r w:rsidRPr="00094036">
        <w:rPr>
          <w:i/>
        </w:rPr>
        <w:t>Обеспечение населения жильем, развитие инженерной, жилищно-коммунальной инфраструктуры, благоустройство территории, охрана окружающей среды.</w:t>
      </w:r>
      <w:r>
        <w:t xml:space="preserve"> </w:t>
      </w:r>
    </w:p>
    <w:p w:rsidR="005702A4" w:rsidRDefault="005702A4" w:rsidP="005702A4">
      <w:pPr>
        <w:spacing w:line="276" w:lineRule="auto"/>
        <w:ind w:firstLine="567"/>
        <w:jc w:val="both"/>
      </w:pPr>
      <w:r>
        <w:t xml:space="preserve">В целях обеспечения населения доступным и комфортным жильем планируется реализация следующих мероприятий: </w:t>
      </w:r>
    </w:p>
    <w:p w:rsidR="005702A4" w:rsidRDefault="005702A4" w:rsidP="005702A4">
      <w:pPr>
        <w:spacing w:line="276" w:lineRule="auto"/>
        <w:ind w:firstLine="567"/>
        <w:jc w:val="both"/>
      </w:pPr>
      <w:r>
        <w:t xml:space="preserve">- привлечение населения к участию в реализации жилищных программ; </w:t>
      </w:r>
    </w:p>
    <w:p w:rsidR="005702A4" w:rsidRDefault="005702A4" w:rsidP="005702A4">
      <w:pPr>
        <w:spacing w:line="276" w:lineRule="auto"/>
        <w:ind w:firstLine="567"/>
        <w:jc w:val="both"/>
      </w:pPr>
      <w:r>
        <w:t xml:space="preserve">- выделение земельных участков под жилищное строительство; </w:t>
      </w:r>
    </w:p>
    <w:p w:rsidR="005702A4" w:rsidRDefault="005702A4" w:rsidP="005702A4">
      <w:pPr>
        <w:spacing w:line="276" w:lineRule="auto"/>
        <w:ind w:firstLine="567"/>
        <w:jc w:val="both"/>
      </w:pPr>
      <w:r>
        <w:t xml:space="preserve">- строительство муниципального жилья для привлечения в поселение молодых специалистов; </w:t>
      </w:r>
    </w:p>
    <w:p w:rsidR="005702A4" w:rsidRDefault="005702A4" w:rsidP="005702A4">
      <w:pPr>
        <w:spacing w:line="276" w:lineRule="auto"/>
        <w:ind w:firstLine="567"/>
        <w:jc w:val="both"/>
      </w:pPr>
      <w:r>
        <w:t xml:space="preserve">- создание условий для обеспечения земельных участков коммунальной инфраструктурой. </w:t>
      </w:r>
    </w:p>
    <w:p w:rsidR="005702A4" w:rsidRDefault="005702A4" w:rsidP="005702A4">
      <w:pPr>
        <w:spacing w:line="276" w:lineRule="auto"/>
        <w:ind w:firstLine="567"/>
        <w:jc w:val="both"/>
      </w:pPr>
      <w:r>
        <w:t xml:space="preserve">Реализация данных мероприятий позволит улучшить жилищные условия гражданам, увеличить обеспеченность населения жильем и привлечь необходимых специалистов на территорию. </w:t>
      </w:r>
    </w:p>
    <w:p w:rsidR="005702A4" w:rsidRDefault="005702A4" w:rsidP="005702A4">
      <w:pPr>
        <w:spacing w:line="276" w:lineRule="auto"/>
        <w:ind w:firstLine="567"/>
        <w:jc w:val="both"/>
      </w:pPr>
      <w:r>
        <w:t xml:space="preserve">В сфере развития инженерной, коммунальной инфраструктуры, благоустройства территории планируется: </w:t>
      </w:r>
    </w:p>
    <w:p w:rsidR="005702A4" w:rsidRDefault="005702A4" w:rsidP="005702A4">
      <w:pPr>
        <w:spacing w:line="276" w:lineRule="auto"/>
        <w:ind w:firstLine="567"/>
        <w:jc w:val="both"/>
      </w:pPr>
      <w:r>
        <w:t xml:space="preserve">- капремонт водопроводных сетей, скважин, водонапорных башен, насосных станций; </w:t>
      </w:r>
    </w:p>
    <w:p w:rsidR="005702A4" w:rsidRDefault="005702A4" w:rsidP="005702A4">
      <w:pPr>
        <w:spacing w:line="276" w:lineRule="auto"/>
        <w:ind w:firstLine="567"/>
        <w:jc w:val="both"/>
      </w:pPr>
      <w:r>
        <w:t xml:space="preserve">- содействие внедрению энергосберегающих технологий, обеспечение населения приборами учета воды, электроэнергии; </w:t>
      </w:r>
    </w:p>
    <w:p w:rsidR="005702A4" w:rsidRDefault="005702A4" w:rsidP="005702A4">
      <w:pPr>
        <w:spacing w:line="276" w:lineRule="auto"/>
        <w:ind w:firstLine="567"/>
        <w:jc w:val="both"/>
      </w:pPr>
      <w:r>
        <w:t xml:space="preserve">- ремонт и развитие уличного освещения; </w:t>
      </w:r>
    </w:p>
    <w:p w:rsidR="005702A4" w:rsidRDefault="005702A4" w:rsidP="005702A4">
      <w:pPr>
        <w:spacing w:line="276" w:lineRule="auto"/>
        <w:ind w:firstLine="567"/>
        <w:jc w:val="both"/>
      </w:pPr>
      <w:r>
        <w:t xml:space="preserve">- ремонт и развитие внутрипоселковой улично-дорожной сети; </w:t>
      </w:r>
    </w:p>
    <w:p w:rsidR="005702A4" w:rsidRDefault="005702A4" w:rsidP="005702A4">
      <w:pPr>
        <w:spacing w:line="276" w:lineRule="auto"/>
        <w:ind w:firstLine="567"/>
        <w:jc w:val="both"/>
      </w:pPr>
      <w:r>
        <w:t xml:space="preserve">- проведение работ по ликвидации несанкционированных свалок ТБО; </w:t>
      </w:r>
    </w:p>
    <w:p w:rsidR="005702A4" w:rsidRDefault="005702A4" w:rsidP="005702A4">
      <w:pPr>
        <w:spacing w:line="276" w:lineRule="auto"/>
        <w:ind w:firstLine="567"/>
        <w:jc w:val="both"/>
      </w:pPr>
      <w:r>
        <w:t xml:space="preserve">- привлечение сил и средств юридических и физических лиц (работающих, живущих в поселении) на благоустройство поселения; </w:t>
      </w:r>
    </w:p>
    <w:p w:rsidR="005702A4" w:rsidRDefault="005702A4" w:rsidP="005702A4">
      <w:pPr>
        <w:spacing w:line="276" w:lineRule="auto"/>
        <w:ind w:firstLine="567"/>
        <w:jc w:val="both"/>
      </w:pPr>
      <w:r>
        <w:t xml:space="preserve">- проведение поселенческих смотров-конкурсов по благоустройству, участие в районных и областных конкурсах. </w:t>
      </w:r>
    </w:p>
    <w:p w:rsidR="005702A4" w:rsidRDefault="005702A4" w:rsidP="005702A4">
      <w:pPr>
        <w:spacing w:line="276" w:lineRule="auto"/>
        <w:ind w:firstLine="567"/>
        <w:jc w:val="both"/>
      </w:pPr>
      <w:r>
        <w:t xml:space="preserve">Реализация мероприятий в сфере модернизации жилищно-коммунального хозяйства позволит к 2022 году улучшить условия проживания населения, увеличить долю дорог с твердым покрытием до 40%, дорог с щебёночным покрытием до 70%, обеспечить долю населения, потребляющего качественную питьевую воду на уровне 100 %. </w:t>
      </w:r>
    </w:p>
    <w:p w:rsidR="005702A4" w:rsidRDefault="005702A4" w:rsidP="005702A4">
      <w:pPr>
        <w:spacing w:line="276" w:lineRule="auto"/>
        <w:ind w:firstLine="709"/>
        <w:jc w:val="both"/>
      </w:pPr>
    </w:p>
    <w:p w:rsidR="005702A4" w:rsidRDefault="005702A4" w:rsidP="005702A4">
      <w:pPr>
        <w:spacing w:line="276" w:lineRule="auto"/>
        <w:ind w:firstLine="709"/>
        <w:jc w:val="both"/>
      </w:pPr>
    </w:p>
    <w:p w:rsidR="005702A4" w:rsidRDefault="005702A4" w:rsidP="005702A4">
      <w:pPr>
        <w:spacing w:line="276" w:lineRule="auto"/>
        <w:ind w:firstLine="709"/>
      </w:pPr>
    </w:p>
    <w:sectPr w:rsidR="00570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CBE"/>
    <w:multiLevelType w:val="hybridMultilevel"/>
    <w:tmpl w:val="3662B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C5596"/>
    <w:multiLevelType w:val="hybridMultilevel"/>
    <w:tmpl w:val="C05AD91C"/>
    <w:lvl w:ilvl="0" w:tplc="3D14B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55284F"/>
    <w:multiLevelType w:val="hybridMultilevel"/>
    <w:tmpl w:val="E4FC5EAE"/>
    <w:lvl w:ilvl="0" w:tplc="4F106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454727"/>
    <w:multiLevelType w:val="hybridMultilevel"/>
    <w:tmpl w:val="0DAA7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A4E89"/>
    <w:multiLevelType w:val="hybridMultilevel"/>
    <w:tmpl w:val="1BFCE76C"/>
    <w:lvl w:ilvl="0" w:tplc="ECDC44D0">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5">
    <w:nsid w:val="149A7A83"/>
    <w:multiLevelType w:val="hybridMultilevel"/>
    <w:tmpl w:val="8884C2BA"/>
    <w:lvl w:ilvl="0" w:tplc="55C87456">
      <w:start w:val="1"/>
      <w:numFmt w:val="decimal"/>
      <w:lvlText w:val="%1."/>
      <w:lvlJc w:val="left"/>
      <w:pPr>
        <w:ind w:left="1129" w:hanging="360"/>
      </w:pPr>
      <w:rPr>
        <w:rFonts w:hint="default"/>
        <w:i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16171B13"/>
    <w:multiLevelType w:val="hybridMultilevel"/>
    <w:tmpl w:val="1026C6C4"/>
    <w:lvl w:ilvl="0" w:tplc="B38C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0F7410"/>
    <w:multiLevelType w:val="multilevel"/>
    <w:tmpl w:val="CA20B9C6"/>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22612245"/>
    <w:multiLevelType w:val="hybridMultilevel"/>
    <w:tmpl w:val="C3B6A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D83FF4"/>
    <w:multiLevelType w:val="hybridMultilevel"/>
    <w:tmpl w:val="2FC60F38"/>
    <w:lvl w:ilvl="0" w:tplc="B45A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B95303"/>
    <w:multiLevelType w:val="hybridMultilevel"/>
    <w:tmpl w:val="61E88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A6D80"/>
    <w:multiLevelType w:val="hybridMultilevel"/>
    <w:tmpl w:val="02F843B6"/>
    <w:lvl w:ilvl="0" w:tplc="E954D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3E1163"/>
    <w:multiLevelType w:val="hybridMultilevel"/>
    <w:tmpl w:val="7660C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FF1A88"/>
    <w:multiLevelType w:val="hybridMultilevel"/>
    <w:tmpl w:val="7DFA68E8"/>
    <w:lvl w:ilvl="0" w:tplc="8E747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406894"/>
    <w:multiLevelType w:val="multilevel"/>
    <w:tmpl w:val="03D8E3E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nsid w:val="31E739DB"/>
    <w:multiLevelType w:val="hybridMultilevel"/>
    <w:tmpl w:val="A3CE9274"/>
    <w:lvl w:ilvl="0" w:tplc="095C4F5C">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183C59"/>
    <w:multiLevelType w:val="hybridMultilevel"/>
    <w:tmpl w:val="C0E23886"/>
    <w:lvl w:ilvl="0" w:tplc="095C4F5C">
      <w:start w:val="1"/>
      <w:numFmt w:val="bullet"/>
      <w:lvlText w:val="–"/>
      <w:lvlJc w:val="left"/>
      <w:pPr>
        <w:tabs>
          <w:tab w:val="num" w:pos="2279"/>
        </w:tabs>
        <w:ind w:left="227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8E07F5"/>
    <w:multiLevelType w:val="hybridMultilevel"/>
    <w:tmpl w:val="B3F8D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B6134C"/>
    <w:multiLevelType w:val="hybridMultilevel"/>
    <w:tmpl w:val="824C2CB6"/>
    <w:lvl w:ilvl="0" w:tplc="41001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015FE7"/>
    <w:multiLevelType w:val="hybridMultilevel"/>
    <w:tmpl w:val="D69257DE"/>
    <w:lvl w:ilvl="0" w:tplc="5B74D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F01867"/>
    <w:multiLevelType w:val="hybridMultilevel"/>
    <w:tmpl w:val="7C5C60F2"/>
    <w:lvl w:ilvl="0" w:tplc="F4589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8C5EEE"/>
    <w:multiLevelType w:val="hybridMultilevel"/>
    <w:tmpl w:val="853CE6C2"/>
    <w:lvl w:ilvl="0" w:tplc="8B12B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E96E4D"/>
    <w:multiLevelType w:val="hybridMultilevel"/>
    <w:tmpl w:val="07885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720A1E"/>
    <w:multiLevelType w:val="hybridMultilevel"/>
    <w:tmpl w:val="02F843B6"/>
    <w:lvl w:ilvl="0" w:tplc="E954D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2C4896"/>
    <w:multiLevelType w:val="hybridMultilevel"/>
    <w:tmpl w:val="02F843B6"/>
    <w:lvl w:ilvl="0" w:tplc="E954D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3D339E"/>
    <w:multiLevelType w:val="hybridMultilevel"/>
    <w:tmpl w:val="C64C0918"/>
    <w:lvl w:ilvl="0" w:tplc="E4508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214061"/>
    <w:multiLevelType w:val="hybridMultilevel"/>
    <w:tmpl w:val="02F843B6"/>
    <w:lvl w:ilvl="0" w:tplc="E954D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6D1622"/>
    <w:multiLevelType w:val="multilevel"/>
    <w:tmpl w:val="03D8E3E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8">
    <w:nsid w:val="5FF04920"/>
    <w:multiLevelType w:val="hybridMultilevel"/>
    <w:tmpl w:val="26BC8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AD7152D"/>
    <w:multiLevelType w:val="hybridMultilevel"/>
    <w:tmpl w:val="02F843B6"/>
    <w:lvl w:ilvl="0" w:tplc="E954D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087B7A"/>
    <w:multiLevelType w:val="hybridMultilevel"/>
    <w:tmpl w:val="311C8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044D94"/>
    <w:multiLevelType w:val="hybridMultilevel"/>
    <w:tmpl w:val="C69C0938"/>
    <w:lvl w:ilvl="0" w:tplc="095C4F5C">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038694E"/>
    <w:multiLevelType w:val="hybridMultilevel"/>
    <w:tmpl w:val="31FCF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1AC21BA"/>
    <w:multiLevelType w:val="hybridMultilevel"/>
    <w:tmpl w:val="7B945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CA47140"/>
    <w:multiLevelType w:val="hybridMultilevel"/>
    <w:tmpl w:val="087CD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D475247"/>
    <w:multiLevelType w:val="hybridMultilevel"/>
    <w:tmpl w:val="508A468A"/>
    <w:lvl w:ilvl="0" w:tplc="D0E43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5"/>
  </w:num>
  <w:num w:numId="6">
    <w:abstractNumId w:val="27"/>
  </w:num>
  <w:num w:numId="7">
    <w:abstractNumId w:val="24"/>
  </w:num>
  <w:num w:numId="8">
    <w:abstractNumId w:val="29"/>
  </w:num>
  <w:num w:numId="9">
    <w:abstractNumId w:val="23"/>
  </w:num>
  <w:num w:numId="10">
    <w:abstractNumId w:val="26"/>
  </w:num>
  <w:num w:numId="11">
    <w:abstractNumId w:val="11"/>
  </w:num>
  <w:num w:numId="12">
    <w:abstractNumId w:val="34"/>
  </w:num>
  <w:num w:numId="13">
    <w:abstractNumId w:val="12"/>
  </w:num>
  <w:num w:numId="14">
    <w:abstractNumId w:val="19"/>
  </w:num>
  <w:num w:numId="15">
    <w:abstractNumId w:val="35"/>
  </w:num>
  <w:num w:numId="16">
    <w:abstractNumId w:val="13"/>
  </w:num>
  <w:num w:numId="17">
    <w:abstractNumId w:val="21"/>
  </w:num>
  <w:num w:numId="18">
    <w:abstractNumId w:val="8"/>
  </w:num>
  <w:num w:numId="19">
    <w:abstractNumId w:val="9"/>
  </w:num>
  <w:num w:numId="20">
    <w:abstractNumId w:val="20"/>
  </w:num>
  <w:num w:numId="21">
    <w:abstractNumId w:val="25"/>
  </w:num>
  <w:num w:numId="22">
    <w:abstractNumId w:val="14"/>
  </w:num>
  <w:num w:numId="23">
    <w:abstractNumId w:val="30"/>
  </w:num>
  <w:num w:numId="24">
    <w:abstractNumId w:val="10"/>
  </w:num>
  <w:num w:numId="25">
    <w:abstractNumId w:val="0"/>
  </w:num>
  <w:num w:numId="26">
    <w:abstractNumId w:val="3"/>
  </w:num>
  <w:num w:numId="27">
    <w:abstractNumId w:val="1"/>
  </w:num>
  <w:num w:numId="28">
    <w:abstractNumId w:val="6"/>
  </w:num>
  <w:num w:numId="29">
    <w:abstractNumId w:val="28"/>
    <w:lvlOverride w:ilvl="0"/>
    <w:lvlOverride w:ilvl="1"/>
    <w:lvlOverride w:ilvl="2"/>
    <w:lvlOverride w:ilvl="3"/>
    <w:lvlOverride w:ilvl="4"/>
    <w:lvlOverride w:ilvl="5"/>
    <w:lvlOverride w:ilvl="6"/>
    <w:lvlOverride w:ilvl="7"/>
    <w:lvlOverride w:ilvl="8"/>
  </w:num>
  <w:num w:numId="30">
    <w:abstractNumId w:val="33"/>
  </w:num>
  <w:num w:numId="31">
    <w:abstractNumId w:val="7"/>
  </w:num>
  <w:num w:numId="32">
    <w:abstractNumId w:val="18"/>
  </w:num>
  <w:num w:numId="33">
    <w:abstractNumId w:val="2"/>
  </w:num>
  <w:num w:numId="34">
    <w:abstractNumId w:val="17"/>
  </w:num>
  <w:num w:numId="35">
    <w:abstractNumId w:val="32"/>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AB"/>
    <w:rsid w:val="00246FE7"/>
    <w:rsid w:val="00476889"/>
    <w:rsid w:val="005702A4"/>
    <w:rsid w:val="006541D4"/>
    <w:rsid w:val="00945B73"/>
    <w:rsid w:val="00992252"/>
    <w:rsid w:val="00B419AB"/>
    <w:rsid w:val="00B4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AB"/>
    <w:rPr>
      <w:rFonts w:ascii="Times New Roman" w:eastAsia="Times New Roman" w:hAnsi="Times New Roman"/>
      <w:sz w:val="24"/>
      <w:szCs w:val="24"/>
    </w:rPr>
  </w:style>
  <w:style w:type="paragraph" w:styleId="1">
    <w:name w:val="heading 1"/>
    <w:basedOn w:val="10"/>
    <w:next w:val="10"/>
    <w:link w:val="11"/>
    <w:qFormat/>
    <w:rsid w:val="00B419AB"/>
    <w:pPr>
      <w:keepNext/>
      <w:jc w:val="center"/>
      <w:outlineLvl w:val="0"/>
    </w:pPr>
    <w:rPr>
      <w:sz w:val="24"/>
    </w:rPr>
  </w:style>
  <w:style w:type="paragraph" w:styleId="2">
    <w:name w:val="heading 2"/>
    <w:basedOn w:val="a"/>
    <w:next w:val="a"/>
    <w:link w:val="20"/>
    <w:unhideWhenUsed/>
    <w:qFormat/>
    <w:rsid w:val="005702A4"/>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5702A4"/>
    <w:pPr>
      <w:keepNext/>
      <w:spacing w:before="240" w:after="60"/>
      <w:outlineLvl w:val="2"/>
    </w:pPr>
    <w:rPr>
      <w:rFonts w:ascii="Cambria" w:hAnsi="Cambria"/>
      <w:b/>
      <w:bCs/>
      <w:sz w:val="26"/>
      <w:szCs w:val="26"/>
    </w:rPr>
  </w:style>
  <w:style w:type="paragraph" w:styleId="7">
    <w:name w:val="heading 7"/>
    <w:basedOn w:val="a"/>
    <w:next w:val="a"/>
    <w:link w:val="70"/>
    <w:qFormat/>
    <w:rsid w:val="00B419AB"/>
    <w:pPr>
      <w:keepNext/>
      <w:tabs>
        <w:tab w:val="left" w:pos="4678"/>
      </w:tabs>
      <w:ind w:right="567" w:firstLine="720"/>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
    <w:link w:val="1"/>
    <w:rsid w:val="00B419AB"/>
    <w:rPr>
      <w:rFonts w:ascii="Times New Roman" w:eastAsia="Times New Roman" w:hAnsi="Times New Roman" w:cs="Times New Roman"/>
      <w:sz w:val="24"/>
      <w:szCs w:val="20"/>
      <w:lang w:eastAsia="ru-RU"/>
    </w:rPr>
  </w:style>
  <w:style w:type="character" w:customStyle="1" w:styleId="70">
    <w:name w:val="Заголовок 7 Знак"/>
    <w:link w:val="7"/>
    <w:rsid w:val="00B419AB"/>
    <w:rPr>
      <w:rFonts w:ascii="Times New Roman" w:eastAsia="Times New Roman" w:hAnsi="Times New Roman" w:cs="Times New Roman"/>
      <w:sz w:val="24"/>
      <w:szCs w:val="20"/>
      <w:lang w:eastAsia="ru-RU"/>
    </w:rPr>
  </w:style>
  <w:style w:type="character" w:styleId="a3">
    <w:name w:val="Hyperlink"/>
    <w:uiPriority w:val="99"/>
    <w:rsid w:val="00B419AB"/>
    <w:rPr>
      <w:color w:val="0000FF"/>
      <w:u w:val="single"/>
    </w:rPr>
  </w:style>
  <w:style w:type="paragraph" w:customStyle="1" w:styleId="10">
    <w:name w:val="Обычный1"/>
    <w:link w:val="Normal"/>
    <w:rsid w:val="00B419AB"/>
    <w:rPr>
      <w:rFonts w:ascii="Times New Roman" w:eastAsia="Times New Roman" w:hAnsi="Times New Roman"/>
    </w:rPr>
  </w:style>
  <w:style w:type="paragraph" w:customStyle="1" w:styleId="12">
    <w:name w:val="Основной текст1"/>
    <w:basedOn w:val="10"/>
    <w:rsid w:val="00B419AB"/>
    <w:rPr>
      <w:b/>
      <w:sz w:val="24"/>
    </w:rPr>
  </w:style>
  <w:style w:type="character" w:customStyle="1" w:styleId="Normal">
    <w:name w:val="Normal Знак"/>
    <w:link w:val="10"/>
    <w:rsid w:val="00B419AB"/>
    <w:rPr>
      <w:rFonts w:ascii="Times New Roman" w:eastAsia="Times New Roman" w:hAnsi="Times New Roman" w:cs="Times New Roman"/>
      <w:sz w:val="20"/>
      <w:szCs w:val="20"/>
      <w:lang w:eastAsia="ru-RU"/>
    </w:rPr>
  </w:style>
  <w:style w:type="paragraph" w:customStyle="1" w:styleId="p6">
    <w:name w:val="p6"/>
    <w:basedOn w:val="a"/>
    <w:rsid w:val="00B419AB"/>
    <w:pPr>
      <w:spacing w:before="100" w:beforeAutospacing="1" w:after="100" w:afterAutospacing="1"/>
    </w:pPr>
  </w:style>
  <w:style w:type="character" w:customStyle="1" w:styleId="20">
    <w:name w:val="Заголовок 2 Знак"/>
    <w:link w:val="2"/>
    <w:uiPriority w:val="9"/>
    <w:semiHidden/>
    <w:rsid w:val="005702A4"/>
    <w:rPr>
      <w:rFonts w:ascii="Cambria" w:eastAsia="Times New Roman" w:hAnsi="Cambria" w:cs="Times New Roman"/>
      <w:b/>
      <w:bCs/>
      <w:color w:val="4F81BD"/>
      <w:sz w:val="26"/>
      <w:szCs w:val="26"/>
      <w:lang w:eastAsia="ru-RU"/>
    </w:rPr>
  </w:style>
  <w:style w:type="character" w:customStyle="1" w:styleId="30">
    <w:name w:val="Заголовок 3 Знак"/>
    <w:link w:val="3"/>
    <w:semiHidden/>
    <w:rsid w:val="005702A4"/>
    <w:rPr>
      <w:rFonts w:ascii="Cambria" w:eastAsia="Times New Roman" w:hAnsi="Cambria" w:cs="Times New Roman"/>
      <w:b/>
      <w:bCs/>
      <w:sz w:val="26"/>
      <w:szCs w:val="26"/>
      <w:lang w:eastAsia="ru-RU"/>
    </w:rPr>
  </w:style>
  <w:style w:type="paragraph" w:customStyle="1" w:styleId="Report">
    <w:name w:val="Report"/>
    <w:basedOn w:val="a"/>
    <w:rsid w:val="005702A4"/>
    <w:pPr>
      <w:spacing w:line="360" w:lineRule="auto"/>
      <w:ind w:firstLine="567"/>
      <w:jc w:val="both"/>
    </w:pPr>
    <w:rPr>
      <w:szCs w:val="20"/>
    </w:rPr>
  </w:style>
  <w:style w:type="paragraph" w:styleId="a4">
    <w:name w:val="Body Text"/>
    <w:aliases w:val="Основной текст Знак Знак,bt"/>
    <w:basedOn w:val="a"/>
    <w:link w:val="a5"/>
    <w:rsid w:val="005702A4"/>
    <w:pPr>
      <w:spacing w:after="120"/>
    </w:pPr>
  </w:style>
  <w:style w:type="character" w:customStyle="1" w:styleId="a5">
    <w:name w:val="Основной текст Знак"/>
    <w:link w:val="a4"/>
    <w:rsid w:val="005702A4"/>
    <w:rPr>
      <w:rFonts w:ascii="Times New Roman" w:eastAsia="Times New Roman" w:hAnsi="Times New Roman" w:cs="Times New Roman"/>
      <w:sz w:val="24"/>
      <w:szCs w:val="24"/>
      <w:lang w:eastAsia="ru-RU"/>
    </w:rPr>
  </w:style>
  <w:style w:type="paragraph" w:styleId="a6">
    <w:name w:val="Body Text Indent"/>
    <w:aliases w:val="Основной текст 1"/>
    <w:basedOn w:val="a"/>
    <w:link w:val="a7"/>
    <w:rsid w:val="005702A4"/>
    <w:pPr>
      <w:spacing w:after="120"/>
      <w:ind w:left="283"/>
    </w:pPr>
  </w:style>
  <w:style w:type="character" w:customStyle="1" w:styleId="a7">
    <w:name w:val="Основной текст с отступом Знак"/>
    <w:link w:val="a6"/>
    <w:rsid w:val="005702A4"/>
    <w:rPr>
      <w:rFonts w:ascii="Times New Roman" w:eastAsia="Times New Roman" w:hAnsi="Times New Roman" w:cs="Times New Roman"/>
      <w:sz w:val="24"/>
      <w:szCs w:val="24"/>
      <w:lang w:eastAsia="ru-RU"/>
    </w:rPr>
  </w:style>
  <w:style w:type="paragraph" w:styleId="21">
    <w:name w:val="Body Text 2"/>
    <w:basedOn w:val="a"/>
    <w:link w:val="22"/>
    <w:rsid w:val="005702A4"/>
    <w:pPr>
      <w:spacing w:after="120" w:line="480" w:lineRule="auto"/>
    </w:pPr>
  </w:style>
  <w:style w:type="character" w:customStyle="1" w:styleId="22">
    <w:name w:val="Основной текст 2 Знак"/>
    <w:link w:val="21"/>
    <w:rsid w:val="005702A4"/>
    <w:rPr>
      <w:rFonts w:ascii="Times New Roman" w:eastAsia="Times New Roman" w:hAnsi="Times New Roman" w:cs="Times New Roman"/>
      <w:sz w:val="24"/>
      <w:szCs w:val="24"/>
      <w:lang w:eastAsia="ru-RU"/>
    </w:rPr>
  </w:style>
  <w:style w:type="paragraph" w:customStyle="1" w:styleId="ReportTab">
    <w:name w:val="Report_Tab"/>
    <w:basedOn w:val="a"/>
    <w:rsid w:val="005702A4"/>
    <w:rPr>
      <w:szCs w:val="20"/>
    </w:rPr>
  </w:style>
  <w:style w:type="paragraph" w:customStyle="1" w:styleId="a8">
    <w:name w:val="Таблица"/>
    <w:basedOn w:val="a"/>
    <w:rsid w:val="005702A4"/>
    <w:pPr>
      <w:widowControl w:val="0"/>
      <w:spacing w:line="264" w:lineRule="auto"/>
      <w:jc w:val="both"/>
    </w:pPr>
    <w:rPr>
      <w:szCs w:val="20"/>
    </w:rPr>
  </w:style>
  <w:style w:type="paragraph" w:customStyle="1" w:styleId="a9">
    <w:name w:val="Текст диссертации"/>
    <w:basedOn w:val="a6"/>
    <w:rsid w:val="005702A4"/>
    <w:pPr>
      <w:spacing w:after="0" w:line="360" w:lineRule="auto"/>
      <w:ind w:left="0" w:firstLine="709"/>
      <w:jc w:val="both"/>
    </w:pPr>
    <w:rPr>
      <w:sz w:val="28"/>
      <w:szCs w:val="20"/>
    </w:rPr>
  </w:style>
  <w:style w:type="paragraph" w:styleId="23">
    <w:name w:val="toc 2"/>
    <w:basedOn w:val="a"/>
    <w:next w:val="a"/>
    <w:autoRedefine/>
    <w:uiPriority w:val="39"/>
    <w:qFormat/>
    <w:rsid w:val="005702A4"/>
    <w:pPr>
      <w:tabs>
        <w:tab w:val="right" w:leader="dot" w:pos="9360"/>
      </w:tabs>
      <w:spacing w:line="360" w:lineRule="auto"/>
    </w:pPr>
    <w:rPr>
      <w:noProof/>
      <w:kern w:val="32"/>
      <w:sz w:val="26"/>
      <w:szCs w:val="26"/>
    </w:rPr>
  </w:style>
  <w:style w:type="paragraph" w:styleId="13">
    <w:name w:val="toc 1"/>
    <w:basedOn w:val="a"/>
    <w:next w:val="a"/>
    <w:autoRedefine/>
    <w:uiPriority w:val="39"/>
    <w:qFormat/>
    <w:rsid w:val="005702A4"/>
    <w:pPr>
      <w:tabs>
        <w:tab w:val="right" w:leader="dot" w:pos="9355"/>
      </w:tabs>
      <w:spacing w:line="360" w:lineRule="auto"/>
      <w:ind w:firstLine="142"/>
    </w:pPr>
    <w:rPr>
      <w:bCs/>
      <w:noProof/>
    </w:rPr>
  </w:style>
  <w:style w:type="table" w:styleId="aa">
    <w:name w:val="Table Elegant"/>
    <w:basedOn w:val="a1"/>
    <w:rsid w:val="005702A4"/>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
    <w:name w:val="Iau?iue"/>
    <w:aliases w:val="A?io-oaeno"/>
    <w:rsid w:val="005702A4"/>
    <w:pPr>
      <w:widowControl w:val="0"/>
    </w:pPr>
    <w:rPr>
      <w:rFonts w:ascii="Peterburg" w:eastAsia="Times New Roman" w:hAnsi="Peterburg"/>
      <w:sz w:val="24"/>
    </w:rPr>
  </w:style>
  <w:style w:type="paragraph" w:customStyle="1" w:styleId="ConsPlusTitle">
    <w:name w:val="ConsPlusTitle"/>
    <w:rsid w:val="005702A4"/>
    <w:pPr>
      <w:widowControl w:val="0"/>
      <w:autoSpaceDE w:val="0"/>
      <w:autoSpaceDN w:val="0"/>
      <w:adjustRightInd w:val="0"/>
    </w:pPr>
    <w:rPr>
      <w:rFonts w:ascii="Arial" w:eastAsia="Times New Roman" w:hAnsi="Arial" w:cs="Arial"/>
      <w:b/>
      <w:bCs/>
    </w:rPr>
  </w:style>
  <w:style w:type="paragraph" w:customStyle="1" w:styleId="ConsPlusNormal">
    <w:name w:val="ConsPlusNormal"/>
    <w:rsid w:val="005702A4"/>
    <w:pPr>
      <w:widowControl w:val="0"/>
      <w:autoSpaceDE w:val="0"/>
      <w:autoSpaceDN w:val="0"/>
      <w:adjustRightInd w:val="0"/>
      <w:ind w:firstLine="720"/>
    </w:pPr>
    <w:rPr>
      <w:rFonts w:ascii="Arial" w:eastAsia="Times New Roman" w:hAnsi="Arial" w:cs="Arial"/>
    </w:rPr>
  </w:style>
  <w:style w:type="paragraph" w:customStyle="1" w:styleId="BodyText31">
    <w:name w:val="Body Text 31"/>
    <w:basedOn w:val="a"/>
    <w:rsid w:val="005702A4"/>
    <w:rPr>
      <w:sz w:val="28"/>
      <w:szCs w:val="20"/>
      <w:lang w:val="en-US"/>
    </w:rPr>
  </w:style>
  <w:style w:type="character" w:styleId="ab">
    <w:name w:val="page number"/>
    <w:rsid w:val="005702A4"/>
  </w:style>
  <w:style w:type="paragraph" w:styleId="ac">
    <w:name w:val="header"/>
    <w:basedOn w:val="a"/>
    <w:link w:val="ad"/>
    <w:rsid w:val="005702A4"/>
    <w:pPr>
      <w:tabs>
        <w:tab w:val="center" w:pos="4677"/>
        <w:tab w:val="right" w:pos="9355"/>
      </w:tabs>
    </w:pPr>
  </w:style>
  <w:style w:type="character" w:customStyle="1" w:styleId="ad">
    <w:name w:val="Верхний колонтитул Знак"/>
    <w:link w:val="ac"/>
    <w:rsid w:val="005702A4"/>
    <w:rPr>
      <w:rFonts w:ascii="Times New Roman" w:eastAsia="Times New Roman" w:hAnsi="Times New Roman" w:cs="Times New Roman"/>
      <w:sz w:val="24"/>
      <w:szCs w:val="24"/>
      <w:lang w:eastAsia="ru-RU"/>
    </w:rPr>
  </w:style>
  <w:style w:type="paragraph" w:styleId="ae">
    <w:name w:val="footer"/>
    <w:basedOn w:val="a"/>
    <w:link w:val="af"/>
    <w:uiPriority w:val="99"/>
    <w:rsid w:val="005702A4"/>
    <w:pPr>
      <w:tabs>
        <w:tab w:val="center" w:pos="4677"/>
        <w:tab w:val="right" w:pos="9355"/>
      </w:tabs>
    </w:pPr>
  </w:style>
  <w:style w:type="character" w:customStyle="1" w:styleId="af">
    <w:name w:val="Нижний колонтитул Знак"/>
    <w:link w:val="ae"/>
    <w:uiPriority w:val="99"/>
    <w:rsid w:val="005702A4"/>
    <w:rPr>
      <w:rFonts w:ascii="Times New Roman" w:eastAsia="Times New Roman" w:hAnsi="Times New Roman" w:cs="Times New Roman"/>
      <w:sz w:val="24"/>
      <w:szCs w:val="24"/>
      <w:lang w:eastAsia="ru-RU"/>
    </w:rPr>
  </w:style>
  <w:style w:type="paragraph" w:styleId="af0">
    <w:name w:val="Normal (Web)"/>
    <w:basedOn w:val="a"/>
    <w:rsid w:val="005702A4"/>
    <w:pPr>
      <w:spacing w:before="100" w:beforeAutospacing="1" w:after="100" w:afterAutospacing="1"/>
      <w:jc w:val="both"/>
    </w:pPr>
    <w:rPr>
      <w:rFonts w:ascii="Verdana" w:hAnsi="Verdana"/>
      <w:color w:val="000033"/>
      <w:sz w:val="22"/>
      <w:szCs w:val="22"/>
    </w:rPr>
  </w:style>
  <w:style w:type="character" w:styleId="af1">
    <w:name w:val="Strong"/>
    <w:uiPriority w:val="22"/>
    <w:qFormat/>
    <w:rsid w:val="005702A4"/>
    <w:rPr>
      <w:b/>
      <w:bCs/>
    </w:rPr>
  </w:style>
  <w:style w:type="table" w:styleId="af2">
    <w:name w:val="Table Grid"/>
    <w:basedOn w:val="a1"/>
    <w:uiPriority w:val="59"/>
    <w:rsid w:val="005702A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5702A4"/>
    <w:rPr>
      <w:color w:val="800080"/>
      <w:u w:val="single"/>
    </w:rPr>
  </w:style>
  <w:style w:type="character" w:styleId="af4">
    <w:name w:val="Emphasis"/>
    <w:qFormat/>
    <w:rsid w:val="005702A4"/>
    <w:rPr>
      <w:i/>
      <w:iCs/>
    </w:rPr>
  </w:style>
  <w:style w:type="paragraph" w:styleId="af5">
    <w:name w:val="TOC Heading"/>
    <w:basedOn w:val="1"/>
    <w:next w:val="a"/>
    <w:uiPriority w:val="39"/>
    <w:unhideWhenUsed/>
    <w:qFormat/>
    <w:rsid w:val="005702A4"/>
    <w:pPr>
      <w:keepLines/>
      <w:spacing w:before="480" w:line="276" w:lineRule="auto"/>
      <w:jc w:val="left"/>
      <w:outlineLvl w:val="9"/>
    </w:pPr>
    <w:rPr>
      <w:rFonts w:ascii="Cambria" w:hAnsi="Cambria"/>
      <w:b/>
      <w:bCs/>
      <w:color w:val="365F91"/>
      <w:sz w:val="28"/>
      <w:szCs w:val="28"/>
    </w:rPr>
  </w:style>
  <w:style w:type="paragraph" w:styleId="31">
    <w:name w:val="toc 3"/>
    <w:basedOn w:val="a"/>
    <w:next w:val="a"/>
    <w:autoRedefine/>
    <w:uiPriority w:val="39"/>
    <w:unhideWhenUsed/>
    <w:qFormat/>
    <w:rsid w:val="005702A4"/>
    <w:pPr>
      <w:spacing w:after="100" w:line="276" w:lineRule="auto"/>
      <w:ind w:left="440"/>
    </w:pPr>
    <w:rPr>
      <w:rFonts w:ascii="Calibri" w:hAnsi="Calibri"/>
      <w:sz w:val="22"/>
      <w:szCs w:val="22"/>
    </w:rPr>
  </w:style>
  <w:style w:type="paragraph" w:styleId="af6">
    <w:name w:val="Balloon Text"/>
    <w:basedOn w:val="a"/>
    <w:link w:val="af7"/>
    <w:rsid w:val="005702A4"/>
    <w:rPr>
      <w:rFonts w:ascii="Tahoma" w:hAnsi="Tahoma" w:cs="Tahoma"/>
      <w:sz w:val="16"/>
      <w:szCs w:val="16"/>
    </w:rPr>
  </w:style>
  <w:style w:type="character" w:customStyle="1" w:styleId="af7">
    <w:name w:val="Текст выноски Знак"/>
    <w:link w:val="af6"/>
    <w:rsid w:val="005702A4"/>
    <w:rPr>
      <w:rFonts w:ascii="Tahoma" w:eastAsia="Times New Roman" w:hAnsi="Tahoma" w:cs="Tahoma"/>
      <w:sz w:val="16"/>
      <w:szCs w:val="16"/>
      <w:lang w:eastAsia="ru-RU"/>
    </w:rPr>
  </w:style>
  <w:style w:type="character" w:customStyle="1" w:styleId="apple-converted-space">
    <w:name w:val="apple-converted-space"/>
    <w:rsid w:val="005702A4"/>
  </w:style>
  <w:style w:type="paragraph" w:styleId="af8">
    <w:name w:val="No Spacing"/>
    <w:uiPriority w:val="1"/>
    <w:qFormat/>
    <w:rsid w:val="005702A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AB"/>
    <w:rPr>
      <w:rFonts w:ascii="Times New Roman" w:eastAsia="Times New Roman" w:hAnsi="Times New Roman"/>
      <w:sz w:val="24"/>
      <w:szCs w:val="24"/>
    </w:rPr>
  </w:style>
  <w:style w:type="paragraph" w:styleId="1">
    <w:name w:val="heading 1"/>
    <w:basedOn w:val="10"/>
    <w:next w:val="10"/>
    <w:link w:val="11"/>
    <w:qFormat/>
    <w:rsid w:val="00B419AB"/>
    <w:pPr>
      <w:keepNext/>
      <w:jc w:val="center"/>
      <w:outlineLvl w:val="0"/>
    </w:pPr>
    <w:rPr>
      <w:sz w:val="24"/>
    </w:rPr>
  </w:style>
  <w:style w:type="paragraph" w:styleId="2">
    <w:name w:val="heading 2"/>
    <w:basedOn w:val="a"/>
    <w:next w:val="a"/>
    <w:link w:val="20"/>
    <w:unhideWhenUsed/>
    <w:qFormat/>
    <w:rsid w:val="005702A4"/>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5702A4"/>
    <w:pPr>
      <w:keepNext/>
      <w:spacing w:before="240" w:after="60"/>
      <w:outlineLvl w:val="2"/>
    </w:pPr>
    <w:rPr>
      <w:rFonts w:ascii="Cambria" w:hAnsi="Cambria"/>
      <w:b/>
      <w:bCs/>
      <w:sz w:val="26"/>
      <w:szCs w:val="26"/>
    </w:rPr>
  </w:style>
  <w:style w:type="paragraph" w:styleId="7">
    <w:name w:val="heading 7"/>
    <w:basedOn w:val="a"/>
    <w:next w:val="a"/>
    <w:link w:val="70"/>
    <w:qFormat/>
    <w:rsid w:val="00B419AB"/>
    <w:pPr>
      <w:keepNext/>
      <w:tabs>
        <w:tab w:val="left" w:pos="4678"/>
      </w:tabs>
      <w:ind w:right="567" w:firstLine="720"/>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1">
    <w:name w:val="Заголовок 1 Знак"/>
    <w:link w:val="1"/>
    <w:rsid w:val="00B419AB"/>
    <w:rPr>
      <w:rFonts w:ascii="Times New Roman" w:eastAsia="Times New Roman" w:hAnsi="Times New Roman" w:cs="Times New Roman"/>
      <w:sz w:val="24"/>
      <w:szCs w:val="20"/>
      <w:lang w:eastAsia="ru-RU"/>
    </w:rPr>
  </w:style>
  <w:style w:type="character" w:customStyle="1" w:styleId="70">
    <w:name w:val="Заголовок 7 Знак"/>
    <w:link w:val="7"/>
    <w:rsid w:val="00B419AB"/>
    <w:rPr>
      <w:rFonts w:ascii="Times New Roman" w:eastAsia="Times New Roman" w:hAnsi="Times New Roman" w:cs="Times New Roman"/>
      <w:sz w:val="24"/>
      <w:szCs w:val="20"/>
      <w:lang w:eastAsia="ru-RU"/>
    </w:rPr>
  </w:style>
  <w:style w:type="character" w:styleId="a3">
    <w:name w:val="Hyperlink"/>
    <w:uiPriority w:val="99"/>
    <w:rsid w:val="00B419AB"/>
    <w:rPr>
      <w:color w:val="0000FF"/>
      <w:u w:val="single"/>
    </w:rPr>
  </w:style>
  <w:style w:type="paragraph" w:customStyle="1" w:styleId="10">
    <w:name w:val="Обычный1"/>
    <w:link w:val="Normal"/>
    <w:rsid w:val="00B419AB"/>
    <w:rPr>
      <w:rFonts w:ascii="Times New Roman" w:eastAsia="Times New Roman" w:hAnsi="Times New Roman"/>
    </w:rPr>
  </w:style>
  <w:style w:type="paragraph" w:customStyle="1" w:styleId="12">
    <w:name w:val="Основной текст1"/>
    <w:basedOn w:val="10"/>
    <w:rsid w:val="00B419AB"/>
    <w:rPr>
      <w:b/>
      <w:sz w:val="24"/>
    </w:rPr>
  </w:style>
  <w:style w:type="character" w:customStyle="1" w:styleId="Normal">
    <w:name w:val="Normal Знак"/>
    <w:link w:val="10"/>
    <w:rsid w:val="00B419AB"/>
    <w:rPr>
      <w:rFonts w:ascii="Times New Roman" w:eastAsia="Times New Roman" w:hAnsi="Times New Roman" w:cs="Times New Roman"/>
      <w:sz w:val="20"/>
      <w:szCs w:val="20"/>
      <w:lang w:eastAsia="ru-RU"/>
    </w:rPr>
  </w:style>
  <w:style w:type="paragraph" w:customStyle="1" w:styleId="p6">
    <w:name w:val="p6"/>
    <w:basedOn w:val="a"/>
    <w:rsid w:val="00B419AB"/>
    <w:pPr>
      <w:spacing w:before="100" w:beforeAutospacing="1" w:after="100" w:afterAutospacing="1"/>
    </w:pPr>
  </w:style>
  <w:style w:type="character" w:customStyle="1" w:styleId="20">
    <w:name w:val="Заголовок 2 Знак"/>
    <w:link w:val="2"/>
    <w:uiPriority w:val="9"/>
    <w:semiHidden/>
    <w:rsid w:val="005702A4"/>
    <w:rPr>
      <w:rFonts w:ascii="Cambria" w:eastAsia="Times New Roman" w:hAnsi="Cambria" w:cs="Times New Roman"/>
      <w:b/>
      <w:bCs/>
      <w:color w:val="4F81BD"/>
      <w:sz w:val="26"/>
      <w:szCs w:val="26"/>
      <w:lang w:eastAsia="ru-RU"/>
    </w:rPr>
  </w:style>
  <w:style w:type="character" w:customStyle="1" w:styleId="30">
    <w:name w:val="Заголовок 3 Знак"/>
    <w:link w:val="3"/>
    <w:semiHidden/>
    <w:rsid w:val="005702A4"/>
    <w:rPr>
      <w:rFonts w:ascii="Cambria" w:eastAsia="Times New Roman" w:hAnsi="Cambria" w:cs="Times New Roman"/>
      <w:b/>
      <w:bCs/>
      <w:sz w:val="26"/>
      <w:szCs w:val="26"/>
      <w:lang w:eastAsia="ru-RU"/>
    </w:rPr>
  </w:style>
  <w:style w:type="paragraph" w:customStyle="1" w:styleId="Report">
    <w:name w:val="Report"/>
    <w:basedOn w:val="a"/>
    <w:rsid w:val="005702A4"/>
    <w:pPr>
      <w:spacing w:line="360" w:lineRule="auto"/>
      <w:ind w:firstLine="567"/>
      <w:jc w:val="both"/>
    </w:pPr>
    <w:rPr>
      <w:szCs w:val="20"/>
    </w:rPr>
  </w:style>
  <w:style w:type="paragraph" w:styleId="a4">
    <w:name w:val="Body Text"/>
    <w:aliases w:val="Основной текст Знак Знак,bt"/>
    <w:basedOn w:val="a"/>
    <w:link w:val="a5"/>
    <w:rsid w:val="005702A4"/>
    <w:pPr>
      <w:spacing w:after="120"/>
    </w:pPr>
  </w:style>
  <w:style w:type="character" w:customStyle="1" w:styleId="a5">
    <w:name w:val="Основной текст Знак"/>
    <w:link w:val="a4"/>
    <w:rsid w:val="005702A4"/>
    <w:rPr>
      <w:rFonts w:ascii="Times New Roman" w:eastAsia="Times New Roman" w:hAnsi="Times New Roman" w:cs="Times New Roman"/>
      <w:sz w:val="24"/>
      <w:szCs w:val="24"/>
      <w:lang w:eastAsia="ru-RU"/>
    </w:rPr>
  </w:style>
  <w:style w:type="paragraph" w:styleId="a6">
    <w:name w:val="Body Text Indent"/>
    <w:aliases w:val="Основной текст 1"/>
    <w:basedOn w:val="a"/>
    <w:link w:val="a7"/>
    <w:rsid w:val="005702A4"/>
    <w:pPr>
      <w:spacing w:after="120"/>
      <w:ind w:left="283"/>
    </w:pPr>
  </w:style>
  <w:style w:type="character" w:customStyle="1" w:styleId="a7">
    <w:name w:val="Основной текст с отступом Знак"/>
    <w:link w:val="a6"/>
    <w:rsid w:val="005702A4"/>
    <w:rPr>
      <w:rFonts w:ascii="Times New Roman" w:eastAsia="Times New Roman" w:hAnsi="Times New Roman" w:cs="Times New Roman"/>
      <w:sz w:val="24"/>
      <w:szCs w:val="24"/>
      <w:lang w:eastAsia="ru-RU"/>
    </w:rPr>
  </w:style>
  <w:style w:type="paragraph" w:styleId="21">
    <w:name w:val="Body Text 2"/>
    <w:basedOn w:val="a"/>
    <w:link w:val="22"/>
    <w:rsid w:val="005702A4"/>
    <w:pPr>
      <w:spacing w:after="120" w:line="480" w:lineRule="auto"/>
    </w:pPr>
  </w:style>
  <w:style w:type="character" w:customStyle="1" w:styleId="22">
    <w:name w:val="Основной текст 2 Знак"/>
    <w:link w:val="21"/>
    <w:rsid w:val="005702A4"/>
    <w:rPr>
      <w:rFonts w:ascii="Times New Roman" w:eastAsia="Times New Roman" w:hAnsi="Times New Roman" w:cs="Times New Roman"/>
      <w:sz w:val="24"/>
      <w:szCs w:val="24"/>
      <w:lang w:eastAsia="ru-RU"/>
    </w:rPr>
  </w:style>
  <w:style w:type="paragraph" w:customStyle="1" w:styleId="ReportTab">
    <w:name w:val="Report_Tab"/>
    <w:basedOn w:val="a"/>
    <w:rsid w:val="005702A4"/>
    <w:rPr>
      <w:szCs w:val="20"/>
    </w:rPr>
  </w:style>
  <w:style w:type="paragraph" w:customStyle="1" w:styleId="a8">
    <w:name w:val="Таблица"/>
    <w:basedOn w:val="a"/>
    <w:rsid w:val="005702A4"/>
    <w:pPr>
      <w:widowControl w:val="0"/>
      <w:spacing w:line="264" w:lineRule="auto"/>
      <w:jc w:val="both"/>
    </w:pPr>
    <w:rPr>
      <w:szCs w:val="20"/>
    </w:rPr>
  </w:style>
  <w:style w:type="paragraph" w:customStyle="1" w:styleId="a9">
    <w:name w:val="Текст диссертации"/>
    <w:basedOn w:val="a6"/>
    <w:rsid w:val="005702A4"/>
    <w:pPr>
      <w:spacing w:after="0" w:line="360" w:lineRule="auto"/>
      <w:ind w:left="0" w:firstLine="709"/>
      <w:jc w:val="both"/>
    </w:pPr>
    <w:rPr>
      <w:sz w:val="28"/>
      <w:szCs w:val="20"/>
    </w:rPr>
  </w:style>
  <w:style w:type="paragraph" w:styleId="23">
    <w:name w:val="toc 2"/>
    <w:basedOn w:val="a"/>
    <w:next w:val="a"/>
    <w:autoRedefine/>
    <w:uiPriority w:val="39"/>
    <w:qFormat/>
    <w:rsid w:val="005702A4"/>
    <w:pPr>
      <w:tabs>
        <w:tab w:val="right" w:leader="dot" w:pos="9360"/>
      </w:tabs>
      <w:spacing w:line="360" w:lineRule="auto"/>
    </w:pPr>
    <w:rPr>
      <w:noProof/>
      <w:kern w:val="32"/>
      <w:sz w:val="26"/>
      <w:szCs w:val="26"/>
    </w:rPr>
  </w:style>
  <w:style w:type="paragraph" w:styleId="13">
    <w:name w:val="toc 1"/>
    <w:basedOn w:val="a"/>
    <w:next w:val="a"/>
    <w:autoRedefine/>
    <w:uiPriority w:val="39"/>
    <w:qFormat/>
    <w:rsid w:val="005702A4"/>
    <w:pPr>
      <w:tabs>
        <w:tab w:val="right" w:leader="dot" w:pos="9355"/>
      </w:tabs>
      <w:spacing w:line="360" w:lineRule="auto"/>
      <w:ind w:firstLine="142"/>
    </w:pPr>
    <w:rPr>
      <w:bCs/>
      <w:noProof/>
    </w:rPr>
  </w:style>
  <w:style w:type="table" w:styleId="aa">
    <w:name w:val="Table Elegant"/>
    <w:basedOn w:val="a1"/>
    <w:rsid w:val="005702A4"/>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
    <w:name w:val="Iau?iue"/>
    <w:aliases w:val="A?io-oaeno"/>
    <w:rsid w:val="005702A4"/>
    <w:pPr>
      <w:widowControl w:val="0"/>
    </w:pPr>
    <w:rPr>
      <w:rFonts w:ascii="Peterburg" w:eastAsia="Times New Roman" w:hAnsi="Peterburg"/>
      <w:sz w:val="24"/>
    </w:rPr>
  </w:style>
  <w:style w:type="paragraph" w:customStyle="1" w:styleId="ConsPlusTitle">
    <w:name w:val="ConsPlusTitle"/>
    <w:rsid w:val="005702A4"/>
    <w:pPr>
      <w:widowControl w:val="0"/>
      <w:autoSpaceDE w:val="0"/>
      <w:autoSpaceDN w:val="0"/>
      <w:adjustRightInd w:val="0"/>
    </w:pPr>
    <w:rPr>
      <w:rFonts w:ascii="Arial" w:eastAsia="Times New Roman" w:hAnsi="Arial" w:cs="Arial"/>
      <w:b/>
      <w:bCs/>
    </w:rPr>
  </w:style>
  <w:style w:type="paragraph" w:customStyle="1" w:styleId="ConsPlusNormal">
    <w:name w:val="ConsPlusNormal"/>
    <w:rsid w:val="005702A4"/>
    <w:pPr>
      <w:widowControl w:val="0"/>
      <w:autoSpaceDE w:val="0"/>
      <w:autoSpaceDN w:val="0"/>
      <w:adjustRightInd w:val="0"/>
      <w:ind w:firstLine="720"/>
    </w:pPr>
    <w:rPr>
      <w:rFonts w:ascii="Arial" w:eastAsia="Times New Roman" w:hAnsi="Arial" w:cs="Arial"/>
    </w:rPr>
  </w:style>
  <w:style w:type="paragraph" w:customStyle="1" w:styleId="BodyText31">
    <w:name w:val="Body Text 31"/>
    <w:basedOn w:val="a"/>
    <w:rsid w:val="005702A4"/>
    <w:rPr>
      <w:sz w:val="28"/>
      <w:szCs w:val="20"/>
      <w:lang w:val="en-US"/>
    </w:rPr>
  </w:style>
  <w:style w:type="character" w:styleId="ab">
    <w:name w:val="page number"/>
    <w:rsid w:val="005702A4"/>
  </w:style>
  <w:style w:type="paragraph" w:styleId="ac">
    <w:name w:val="header"/>
    <w:basedOn w:val="a"/>
    <w:link w:val="ad"/>
    <w:rsid w:val="005702A4"/>
    <w:pPr>
      <w:tabs>
        <w:tab w:val="center" w:pos="4677"/>
        <w:tab w:val="right" w:pos="9355"/>
      </w:tabs>
    </w:pPr>
  </w:style>
  <w:style w:type="character" w:customStyle="1" w:styleId="ad">
    <w:name w:val="Верхний колонтитул Знак"/>
    <w:link w:val="ac"/>
    <w:rsid w:val="005702A4"/>
    <w:rPr>
      <w:rFonts w:ascii="Times New Roman" w:eastAsia="Times New Roman" w:hAnsi="Times New Roman" w:cs="Times New Roman"/>
      <w:sz w:val="24"/>
      <w:szCs w:val="24"/>
      <w:lang w:eastAsia="ru-RU"/>
    </w:rPr>
  </w:style>
  <w:style w:type="paragraph" w:styleId="ae">
    <w:name w:val="footer"/>
    <w:basedOn w:val="a"/>
    <w:link w:val="af"/>
    <w:uiPriority w:val="99"/>
    <w:rsid w:val="005702A4"/>
    <w:pPr>
      <w:tabs>
        <w:tab w:val="center" w:pos="4677"/>
        <w:tab w:val="right" w:pos="9355"/>
      </w:tabs>
    </w:pPr>
  </w:style>
  <w:style w:type="character" w:customStyle="1" w:styleId="af">
    <w:name w:val="Нижний колонтитул Знак"/>
    <w:link w:val="ae"/>
    <w:uiPriority w:val="99"/>
    <w:rsid w:val="005702A4"/>
    <w:rPr>
      <w:rFonts w:ascii="Times New Roman" w:eastAsia="Times New Roman" w:hAnsi="Times New Roman" w:cs="Times New Roman"/>
      <w:sz w:val="24"/>
      <w:szCs w:val="24"/>
      <w:lang w:eastAsia="ru-RU"/>
    </w:rPr>
  </w:style>
  <w:style w:type="paragraph" w:styleId="af0">
    <w:name w:val="Normal (Web)"/>
    <w:basedOn w:val="a"/>
    <w:rsid w:val="005702A4"/>
    <w:pPr>
      <w:spacing w:before="100" w:beforeAutospacing="1" w:after="100" w:afterAutospacing="1"/>
      <w:jc w:val="both"/>
    </w:pPr>
    <w:rPr>
      <w:rFonts w:ascii="Verdana" w:hAnsi="Verdana"/>
      <w:color w:val="000033"/>
      <w:sz w:val="22"/>
      <w:szCs w:val="22"/>
    </w:rPr>
  </w:style>
  <w:style w:type="character" w:styleId="af1">
    <w:name w:val="Strong"/>
    <w:uiPriority w:val="22"/>
    <w:qFormat/>
    <w:rsid w:val="005702A4"/>
    <w:rPr>
      <w:b/>
      <w:bCs/>
    </w:rPr>
  </w:style>
  <w:style w:type="table" w:styleId="af2">
    <w:name w:val="Table Grid"/>
    <w:basedOn w:val="a1"/>
    <w:uiPriority w:val="59"/>
    <w:rsid w:val="005702A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5702A4"/>
    <w:rPr>
      <w:color w:val="800080"/>
      <w:u w:val="single"/>
    </w:rPr>
  </w:style>
  <w:style w:type="character" w:styleId="af4">
    <w:name w:val="Emphasis"/>
    <w:qFormat/>
    <w:rsid w:val="005702A4"/>
    <w:rPr>
      <w:i/>
      <w:iCs/>
    </w:rPr>
  </w:style>
  <w:style w:type="paragraph" w:styleId="af5">
    <w:name w:val="TOC Heading"/>
    <w:basedOn w:val="1"/>
    <w:next w:val="a"/>
    <w:uiPriority w:val="39"/>
    <w:unhideWhenUsed/>
    <w:qFormat/>
    <w:rsid w:val="005702A4"/>
    <w:pPr>
      <w:keepLines/>
      <w:spacing w:before="480" w:line="276" w:lineRule="auto"/>
      <w:jc w:val="left"/>
      <w:outlineLvl w:val="9"/>
    </w:pPr>
    <w:rPr>
      <w:rFonts w:ascii="Cambria" w:hAnsi="Cambria"/>
      <w:b/>
      <w:bCs/>
      <w:color w:val="365F91"/>
      <w:sz w:val="28"/>
      <w:szCs w:val="28"/>
    </w:rPr>
  </w:style>
  <w:style w:type="paragraph" w:styleId="31">
    <w:name w:val="toc 3"/>
    <w:basedOn w:val="a"/>
    <w:next w:val="a"/>
    <w:autoRedefine/>
    <w:uiPriority w:val="39"/>
    <w:unhideWhenUsed/>
    <w:qFormat/>
    <w:rsid w:val="005702A4"/>
    <w:pPr>
      <w:spacing w:after="100" w:line="276" w:lineRule="auto"/>
      <w:ind w:left="440"/>
    </w:pPr>
    <w:rPr>
      <w:rFonts w:ascii="Calibri" w:hAnsi="Calibri"/>
      <w:sz w:val="22"/>
      <w:szCs w:val="22"/>
    </w:rPr>
  </w:style>
  <w:style w:type="paragraph" w:styleId="af6">
    <w:name w:val="Balloon Text"/>
    <w:basedOn w:val="a"/>
    <w:link w:val="af7"/>
    <w:rsid w:val="005702A4"/>
    <w:rPr>
      <w:rFonts w:ascii="Tahoma" w:hAnsi="Tahoma" w:cs="Tahoma"/>
      <w:sz w:val="16"/>
      <w:szCs w:val="16"/>
    </w:rPr>
  </w:style>
  <w:style w:type="character" w:customStyle="1" w:styleId="af7">
    <w:name w:val="Текст выноски Знак"/>
    <w:link w:val="af6"/>
    <w:rsid w:val="005702A4"/>
    <w:rPr>
      <w:rFonts w:ascii="Tahoma" w:eastAsia="Times New Roman" w:hAnsi="Tahoma" w:cs="Tahoma"/>
      <w:sz w:val="16"/>
      <w:szCs w:val="16"/>
      <w:lang w:eastAsia="ru-RU"/>
    </w:rPr>
  </w:style>
  <w:style w:type="character" w:customStyle="1" w:styleId="apple-converted-space">
    <w:name w:val="apple-converted-space"/>
    <w:rsid w:val="005702A4"/>
  </w:style>
  <w:style w:type="paragraph" w:styleId="af8">
    <w:name w:val="No Spacing"/>
    <w:uiPriority w:val="1"/>
    <w:qFormat/>
    <w:rsid w:val="005702A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bnature.green.tsu.ru/Pic/tom_obl.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tsp.tomskinvest.ru"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3937153419593352E-2"/>
          <c:y val="7.4866310160427801E-2"/>
          <c:w val="0.58595194085027724"/>
          <c:h val="0.74331550802139035"/>
        </c:manualLayout>
      </c:layout>
      <c:bar3DChart>
        <c:barDir val="col"/>
        <c:grouping val="clustered"/>
        <c:varyColors val="0"/>
        <c:ser>
          <c:idx val="0"/>
          <c:order val="0"/>
          <c:tx>
            <c:strRef>
              <c:f>Sheet1!$A$2</c:f>
              <c:strCache>
                <c:ptCount val="1"/>
                <c:pt idx="0">
                  <c:v>население моложе трудоспособного возраста, чел.</c:v>
                </c:pt>
              </c:strCache>
            </c:strRef>
          </c:tx>
          <c:spPr>
            <a:solidFill>
              <a:srgbClr val="9999FF"/>
            </a:solidFill>
            <a:ln w="12699">
              <a:solidFill>
                <a:srgbClr val="000000"/>
              </a:solidFill>
              <a:prstDash val="solid"/>
            </a:ln>
          </c:spPr>
          <c:invertIfNegative val="0"/>
          <c:cat>
            <c:numRef>
              <c:f>Sheet1!$B$1:$D$1</c:f>
              <c:numCache>
                <c:formatCode>General</c:formatCode>
                <c:ptCount val="3"/>
                <c:pt idx="0">
                  <c:v>1</c:v>
                </c:pt>
                <c:pt idx="1">
                  <c:v>2</c:v>
                </c:pt>
                <c:pt idx="2">
                  <c:v>3</c:v>
                </c:pt>
              </c:numCache>
            </c:numRef>
          </c:cat>
          <c:val>
            <c:numRef>
              <c:f>Sheet1!$B$2:$D$2</c:f>
              <c:numCache>
                <c:formatCode>General</c:formatCode>
                <c:ptCount val="3"/>
                <c:pt idx="0">
                  <c:v>404</c:v>
                </c:pt>
                <c:pt idx="1">
                  <c:v>424</c:v>
                </c:pt>
                <c:pt idx="2">
                  <c:v>424</c:v>
                </c:pt>
              </c:numCache>
            </c:numRef>
          </c:val>
        </c:ser>
        <c:ser>
          <c:idx val="1"/>
          <c:order val="1"/>
          <c:tx>
            <c:strRef>
              <c:f>Sheet1!$A$3</c:f>
              <c:strCache>
                <c:ptCount val="1"/>
                <c:pt idx="0">
                  <c:v>население трудоспособного возраста, чел.</c:v>
                </c:pt>
              </c:strCache>
            </c:strRef>
          </c:tx>
          <c:spPr>
            <a:solidFill>
              <a:srgbClr val="993366"/>
            </a:solidFill>
            <a:ln w="12699">
              <a:solidFill>
                <a:srgbClr val="000000"/>
              </a:solidFill>
              <a:prstDash val="solid"/>
            </a:ln>
          </c:spPr>
          <c:invertIfNegative val="0"/>
          <c:cat>
            <c:numRef>
              <c:f>Sheet1!$B$1:$D$1</c:f>
              <c:numCache>
                <c:formatCode>General</c:formatCode>
                <c:ptCount val="3"/>
                <c:pt idx="0">
                  <c:v>1</c:v>
                </c:pt>
                <c:pt idx="1">
                  <c:v>2</c:v>
                </c:pt>
                <c:pt idx="2">
                  <c:v>3</c:v>
                </c:pt>
              </c:numCache>
            </c:numRef>
          </c:cat>
          <c:val>
            <c:numRef>
              <c:f>Sheet1!$B$3:$D$3</c:f>
              <c:numCache>
                <c:formatCode>General</c:formatCode>
                <c:ptCount val="3"/>
                <c:pt idx="0">
                  <c:v>1261</c:v>
                </c:pt>
                <c:pt idx="1">
                  <c:v>1248</c:v>
                </c:pt>
                <c:pt idx="2">
                  <c:v>1256</c:v>
                </c:pt>
              </c:numCache>
            </c:numRef>
          </c:val>
        </c:ser>
        <c:ser>
          <c:idx val="2"/>
          <c:order val="2"/>
          <c:tx>
            <c:strRef>
              <c:f>Sheet1!$A$4</c:f>
              <c:strCache>
                <c:ptCount val="1"/>
                <c:pt idx="0">
                  <c:v>население старше трудоспособного возраста, чел.</c:v>
                </c:pt>
              </c:strCache>
            </c:strRef>
          </c:tx>
          <c:spPr>
            <a:solidFill>
              <a:srgbClr val="FFFFCC"/>
            </a:solidFill>
            <a:ln w="12699">
              <a:solidFill>
                <a:srgbClr val="000000"/>
              </a:solidFill>
              <a:prstDash val="solid"/>
            </a:ln>
          </c:spPr>
          <c:invertIfNegative val="0"/>
          <c:cat>
            <c:numRef>
              <c:f>Sheet1!$B$1:$D$1</c:f>
              <c:numCache>
                <c:formatCode>General</c:formatCode>
                <c:ptCount val="3"/>
                <c:pt idx="0">
                  <c:v>1</c:v>
                </c:pt>
                <c:pt idx="1">
                  <c:v>2</c:v>
                </c:pt>
                <c:pt idx="2">
                  <c:v>3</c:v>
                </c:pt>
              </c:numCache>
            </c:numRef>
          </c:cat>
          <c:val>
            <c:numRef>
              <c:f>Sheet1!$B$4:$D$4</c:f>
              <c:numCache>
                <c:formatCode>General</c:formatCode>
                <c:ptCount val="3"/>
                <c:pt idx="0">
                  <c:v>504</c:v>
                </c:pt>
                <c:pt idx="1">
                  <c:v>526</c:v>
                </c:pt>
                <c:pt idx="2">
                  <c:v>539</c:v>
                </c:pt>
              </c:numCache>
            </c:numRef>
          </c:val>
        </c:ser>
        <c:dLbls>
          <c:showLegendKey val="0"/>
          <c:showVal val="0"/>
          <c:showCatName val="0"/>
          <c:showSerName val="0"/>
          <c:showPercent val="0"/>
          <c:showBubbleSize val="0"/>
        </c:dLbls>
        <c:gapWidth val="150"/>
        <c:gapDepth val="0"/>
        <c:shape val="box"/>
        <c:axId val="352068352"/>
        <c:axId val="352069888"/>
        <c:axId val="0"/>
      </c:bar3DChart>
      <c:catAx>
        <c:axId val="3520683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352069888"/>
        <c:crosses val="autoZero"/>
        <c:auto val="1"/>
        <c:lblAlgn val="ctr"/>
        <c:lblOffset val="100"/>
        <c:tickLblSkip val="1"/>
        <c:tickMarkSkip val="1"/>
        <c:noMultiLvlLbl val="0"/>
      </c:catAx>
      <c:valAx>
        <c:axId val="3520698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352068352"/>
        <c:crosses val="autoZero"/>
        <c:crossBetween val="between"/>
      </c:valAx>
      <c:spPr>
        <a:noFill/>
        <a:ln w="25397">
          <a:noFill/>
        </a:ln>
      </c:spPr>
    </c:plotArea>
    <c:legend>
      <c:legendPos val="r"/>
      <c:layout>
        <c:manualLayout>
          <c:xMode val="edge"/>
          <c:yMode val="edge"/>
          <c:wMode val="edge"/>
          <c:hMode val="edge"/>
          <c:x val="0.68022183567694849"/>
          <c:y val="0.23529393777234159"/>
          <c:w val="0.99260630363868929"/>
          <c:h val="0.77005325790586865"/>
        </c:manualLayout>
      </c:layout>
      <c:overlay val="0"/>
      <c:spPr>
        <a:noFill/>
        <a:ln w="3175">
          <a:solidFill>
            <a:srgbClr val="000000"/>
          </a:solidFill>
          <a:prstDash val="solid"/>
        </a:ln>
      </c:spPr>
      <c:txPr>
        <a:bodyPr/>
        <a:lstStyle/>
        <a:p>
          <a:pPr>
            <a:defRPr sz="7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188679245283015E-2"/>
          <c:y val="7.6923076923076927E-2"/>
          <c:w val="0.56132075471698117"/>
          <c:h val="0.74871794871794872"/>
        </c:manualLayout>
      </c:layout>
      <c:bar3DChart>
        <c:barDir val="col"/>
        <c:grouping val="clustered"/>
        <c:varyColors val="0"/>
        <c:ser>
          <c:idx val="0"/>
          <c:order val="0"/>
          <c:tx>
            <c:strRef>
              <c:f>Sheet1!$A$2</c:f>
              <c:strCache>
                <c:ptCount val="1"/>
                <c:pt idx="0">
                  <c:v>Поголовье крупного рогатого скота, голов</c:v>
                </c:pt>
              </c:strCache>
            </c:strRef>
          </c:tx>
          <c:spPr>
            <a:solidFill>
              <a:srgbClr val="9999FF"/>
            </a:solidFill>
            <a:ln w="12693">
              <a:solidFill>
                <a:srgbClr val="000000"/>
              </a:solidFill>
              <a:prstDash val="solid"/>
            </a:ln>
          </c:spPr>
          <c:invertIfNegative val="0"/>
          <c:cat>
            <c:numRef>
              <c:f>Sheet1!$B$1:$D$1</c:f>
              <c:numCache>
                <c:formatCode>General</c:formatCode>
                <c:ptCount val="3"/>
                <c:pt idx="0">
                  <c:v>1</c:v>
                </c:pt>
                <c:pt idx="1">
                  <c:v>2</c:v>
                </c:pt>
                <c:pt idx="2">
                  <c:v>3</c:v>
                </c:pt>
              </c:numCache>
            </c:numRef>
          </c:cat>
          <c:val>
            <c:numRef>
              <c:f>Sheet1!$B$2:$D$2</c:f>
              <c:numCache>
                <c:formatCode>General</c:formatCode>
                <c:ptCount val="3"/>
                <c:pt idx="0">
                  <c:v>94</c:v>
                </c:pt>
                <c:pt idx="1">
                  <c:v>77</c:v>
                </c:pt>
                <c:pt idx="2">
                  <c:v>62</c:v>
                </c:pt>
              </c:numCache>
            </c:numRef>
          </c:val>
        </c:ser>
        <c:ser>
          <c:idx val="1"/>
          <c:order val="1"/>
          <c:tx>
            <c:strRef>
              <c:f>Sheet1!$A$3</c:f>
              <c:strCache>
                <c:ptCount val="1"/>
                <c:pt idx="0">
                  <c:v>в т.ч. коров, голов</c:v>
                </c:pt>
              </c:strCache>
            </c:strRef>
          </c:tx>
          <c:spPr>
            <a:solidFill>
              <a:srgbClr val="993366"/>
            </a:solidFill>
            <a:ln w="12693">
              <a:solidFill>
                <a:srgbClr val="000000"/>
              </a:solidFill>
              <a:prstDash val="solid"/>
            </a:ln>
          </c:spPr>
          <c:invertIfNegative val="0"/>
          <c:cat>
            <c:numRef>
              <c:f>Sheet1!$B$1:$D$1</c:f>
              <c:numCache>
                <c:formatCode>General</c:formatCode>
                <c:ptCount val="3"/>
                <c:pt idx="0">
                  <c:v>1</c:v>
                </c:pt>
                <c:pt idx="1">
                  <c:v>2</c:v>
                </c:pt>
                <c:pt idx="2">
                  <c:v>3</c:v>
                </c:pt>
              </c:numCache>
            </c:numRef>
          </c:cat>
          <c:val>
            <c:numRef>
              <c:f>Sheet1!$B$3:$D$3</c:f>
              <c:numCache>
                <c:formatCode>General</c:formatCode>
                <c:ptCount val="3"/>
                <c:pt idx="0">
                  <c:v>38</c:v>
                </c:pt>
                <c:pt idx="1">
                  <c:v>38</c:v>
                </c:pt>
                <c:pt idx="2">
                  <c:v>32</c:v>
                </c:pt>
              </c:numCache>
            </c:numRef>
          </c:val>
        </c:ser>
        <c:ser>
          <c:idx val="2"/>
          <c:order val="2"/>
          <c:tx>
            <c:strRef>
              <c:f>Sheet1!$A$4</c:f>
              <c:strCache>
                <c:ptCount val="1"/>
                <c:pt idx="0">
                  <c:v>Поголовье свиней, голов</c:v>
                </c:pt>
              </c:strCache>
            </c:strRef>
          </c:tx>
          <c:spPr>
            <a:solidFill>
              <a:srgbClr val="FFFFCC"/>
            </a:solidFill>
            <a:ln w="12693">
              <a:solidFill>
                <a:srgbClr val="000000"/>
              </a:solidFill>
              <a:prstDash val="solid"/>
            </a:ln>
          </c:spPr>
          <c:invertIfNegative val="0"/>
          <c:cat>
            <c:numRef>
              <c:f>Sheet1!$B$1:$D$1</c:f>
              <c:numCache>
                <c:formatCode>General</c:formatCode>
                <c:ptCount val="3"/>
                <c:pt idx="0">
                  <c:v>1</c:v>
                </c:pt>
                <c:pt idx="1">
                  <c:v>2</c:v>
                </c:pt>
                <c:pt idx="2">
                  <c:v>3</c:v>
                </c:pt>
              </c:numCache>
            </c:numRef>
          </c:cat>
          <c:val>
            <c:numRef>
              <c:f>Sheet1!$B$4:$D$4</c:f>
              <c:numCache>
                <c:formatCode>General</c:formatCode>
                <c:ptCount val="3"/>
                <c:pt idx="0">
                  <c:v>134</c:v>
                </c:pt>
                <c:pt idx="1">
                  <c:v>120</c:v>
                </c:pt>
                <c:pt idx="2">
                  <c:v>70</c:v>
                </c:pt>
              </c:numCache>
            </c:numRef>
          </c:val>
        </c:ser>
        <c:dLbls>
          <c:showLegendKey val="0"/>
          <c:showVal val="0"/>
          <c:showCatName val="0"/>
          <c:showSerName val="0"/>
          <c:showPercent val="0"/>
          <c:showBubbleSize val="0"/>
        </c:dLbls>
        <c:gapWidth val="150"/>
        <c:gapDepth val="0"/>
        <c:shape val="box"/>
        <c:axId val="370221056"/>
        <c:axId val="370222592"/>
        <c:axId val="0"/>
      </c:bar3DChart>
      <c:catAx>
        <c:axId val="37022105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370222592"/>
        <c:crosses val="autoZero"/>
        <c:auto val="1"/>
        <c:lblAlgn val="ctr"/>
        <c:lblOffset val="100"/>
        <c:tickLblSkip val="1"/>
        <c:tickMarkSkip val="1"/>
        <c:noMultiLvlLbl val="0"/>
      </c:catAx>
      <c:valAx>
        <c:axId val="370222592"/>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370221056"/>
        <c:crosses val="autoZero"/>
        <c:crossBetween val="between"/>
      </c:valAx>
      <c:spPr>
        <a:noFill/>
        <a:ln w="25387">
          <a:noFill/>
        </a:ln>
      </c:spPr>
    </c:plotArea>
    <c:legend>
      <c:legendPos val="r"/>
      <c:layout>
        <c:manualLayout>
          <c:xMode val="edge"/>
          <c:yMode val="edge"/>
          <c:wMode val="edge"/>
          <c:hMode val="edge"/>
          <c:x val="0.66745270958777214"/>
          <c:y val="0.24615384615384617"/>
          <c:w val="0.99056600277906437"/>
          <c:h val="0.75897435897435894"/>
        </c:manualLayout>
      </c:layout>
      <c:overlay val="0"/>
      <c:spPr>
        <a:noFill/>
        <a:ln w="3173">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10"/>
      <c:rAngAx val="0"/>
      <c:perspective val="0"/>
    </c:view3D>
    <c:floor>
      <c:thickness val="0"/>
    </c:floor>
    <c:sideWall>
      <c:thickness val="0"/>
    </c:sideWall>
    <c:backWall>
      <c:thickness val="0"/>
    </c:backWall>
    <c:plotArea>
      <c:layout>
        <c:manualLayout>
          <c:layoutTarget val="inner"/>
          <c:xMode val="edge"/>
          <c:yMode val="edge"/>
          <c:x val="6.9486404833836862E-2"/>
          <c:y val="0.34403669724770641"/>
          <c:w val="0.5226586102719033"/>
          <c:h val="0.3165137614678899"/>
        </c:manualLayout>
      </c:layout>
      <c:pie3DChart>
        <c:varyColors val="1"/>
        <c:ser>
          <c:idx val="0"/>
          <c:order val="0"/>
          <c:tx>
            <c:strRef>
              <c:f>Sheet1!$A$2</c:f>
              <c:strCache>
                <c:ptCount val="1"/>
                <c:pt idx="0">
                  <c:v>торговля и общественное питание</c:v>
                </c:pt>
              </c:strCache>
            </c:strRef>
          </c:tx>
          <c:spPr>
            <a:solidFill>
              <a:srgbClr val="9999FF"/>
            </a:solidFill>
            <a:ln w="12684">
              <a:solidFill>
                <a:srgbClr val="000000"/>
              </a:solidFill>
              <a:prstDash val="solid"/>
            </a:ln>
          </c:spPr>
          <c:dPt>
            <c:idx val="0"/>
            <c:bubble3D val="0"/>
          </c:dPt>
          <c:dPt>
            <c:idx val="1"/>
            <c:bubble3D val="0"/>
            <c:spPr>
              <a:solidFill>
                <a:srgbClr val="993366"/>
              </a:solidFill>
              <a:ln w="12684">
                <a:solidFill>
                  <a:srgbClr val="000000"/>
                </a:solidFill>
                <a:prstDash val="solid"/>
              </a:ln>
            </c:spPr>
          </c:dPt>
          <c:dPt>
            <c:idx val="2"/>
            <c:bubble3D val="0"/>
            <c:spPr>
              <a:solidFill>
                <a:srgbClr val="FFFFCC"/>
              </a:solidFill>
              <a:ln w="12684">
                <a:solidFill>
                  <a:srgbClr val="000000"/>
                </a:solidFill>
                <a:prstDash val="solid"/>
              </a:ln>
            </c:spPr>
          </c:dPt>
          <c:cat>
            <c:strRef>
              <c:f>Sheet1!$B$1:$D$1</c:f>
              <c:strCache>
                <c:ptCount val="3"/>
                <c:pt idx="0">
                  <c:v>торговля и общественное питание</c:v>
                </c:pt>
                <c:pt idx="1">
                  <c:v>бытовые услуги</c:v>
                </c:pt>
                <c:pt idx="2">
                  <c:v>лесозаготовки, переработка древесины </c:v>
                </c:pt>
              </c:strCache>
            </c:strRef>
          </c:cat>
          <c:val>
            <c:numRef>
              <c:f>Sheet1!$B$2:$D$2</c:f>
              <c:numCache>
                <c:formatCode>General</c:formatCode>
                <c:ptCount val="3"/>
                <c:pt idx="0">
                  <c:v>20.399999999999999</c:v>
                </c:pt>
                <c:pt idx="1">
                  <c:v>90</c:v>
                </c:pt>
                <c:pt idx="2">
                  <c:v>38</c:v>
                </c:pt>
              </c:numCache>
            </c:numRef>
          </c:val>
        </c:ser>
        <c:dLbls>
          <c:showLegendKey val="0"/>
          <c:showVal val="0"/>
          <c:showCatName val="0"/>
          <c:showSerName val="0"/>
          <c:showPercent val="0"/>
          <c:showBubbleSize val="0"/>
          <c:showLeaderLines val="1"/>
        </c:dLbls>
      </c:pie3DChart>
      <c:spPr>
        <a:solidFill>
          <a:srgbClr val="C0C0C0"/>
        </a:solidFill>
        <a:ln w="12684">
          <a:solidFill>
            <a:srgbClr val="FFFFFF"/>
          </a:solidFill>
          <a:prstDash val="solid"/>
        </a:ln>
      </c:spPr>
    </c:plotArea>
    <c:legend>
      <c:legendPos val="r"/>
      <c:layout>
        <c:manualLayout>
          <c:xMode val="edge"/>
          <c:yMode val="edge"/>
          <c:wMode val="edge"/>
          <c:hMode val="edge"/>
          <c:x val="0.65861027190332322"/>
          <c:y val="0.13302752293577982"/>
          <c:w val="0.98791540785498488"/>
          <c:h val="0.8669724770642202"/>
        </c:manualLayout>
      </c:layout>
      <c:overlay val="0"/>
      <c:spPr>
        <a:noFill/>
        <a:ln w="3171">
          <a:solidFill>
            <a:srgbClr val="000000"/>
          </a:solidFill>
          <a:prstDash val="solid"/>
        </a:ln>
      </c:spPr>
      <c:txPr>
        <a:bodyPr/>
        <a:lstStyle/>
        <a:p>
          <a:pPr>
            <a:defRPr sz="868"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49"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34</Pages>
  <Words>10560</Words>
  <Characters>60194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70613</CharactersWithSpaces>
  <SharedDoc>false</SharedDoc>
  <HLinks>
    <vt:vector size="12" baseType="variant">
      <vt:variant>
        <vt:i4>1048653</vt:i4>
      </vt:variant>
      <vt:variant>
        <vt:i4>0</vt:i4>
      </vt:variant>
      <vt:variant>
        <vt:i4>0</vt:i4>
      </vt:variant>
      <vt:variant>
        <vt:i4>5</vt:i4>
      </vt:variant>
      <vt:variant>
        <vt:lpwstr>http://www.oktsp.tomskinvest.ru/</vt:lpwstr>
      </vt:variant>
      <vt:variant>
        <vt:lpwstr/>
      </vt:variant>
      <vt:variant>
        <vt:i4>3211348</vt:i4>
      </vt:variant>
      <vt:variant>
        <vt:i4>-1</vt:i4>
      </vt:variant>
      <vt:variant>
        <vt:i4>1029</vt:i4>
      </vt:variant>
      <vt:variant>
        <vt:i4>1</vt:i4>
      </vt:variant>
      <vt:variant>
        <vt:lpwstr>http://sibnature.green.tsu.ru/Pic/tom_obl.jpg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cp:lastPrinted>2019-08-08T02:22:00Z</cp:lastPrinted>
  <dcterms:created xsi:type="dcterms:W3CDTF">2025-06-05T04:52:00Z</dcterms:created>
  <dcterms:modified xsi:type="dcterms:W3CDTF">2025-06-05T04:52:00Z</dcterms:modified>
</cp:coreProperties>
</file>