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B3" w:rsidRPr="0001792A" w:rsidRDefault="00C55CB3" w:rsidP="00C55CB3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C55CB3" w:rsidRPr="0001792A" w:rsidRDefault="00C55CB3" w:rsidP="00C55CB3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C55CB3" w:rsidRPr="0001792A" w:rsidRDefault="00C55CB3" w:rsidP="00C55CB3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C55CB3" w:rsidRPr="0001792A" w:rsidRDefault="00C55CB3" w:rsidP="00C55CB3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107315</wp:posOffset>
                </wp:positionV>
                <wp:extent cx="6705600" cy="0"/>
                <wp:effectExtent l="41910" t="38100" r="4381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8.45pt" to="487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TX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C55CB3" w:rsidRPr="0001792A" w:rsidRDefault="00C55CB3" w:rsidP="00C55CB3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C55CB3" w:rsidRPr="0001792A" w:rsidRDefault="00C55CB3" w:rsidP="00C55CB3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C55CB3" w:rsidRPr="0001792A" w:rsidRDefault="00C55CB3" w:rsidP="00C55CB3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C55CB3" w:rsidRPr="0001792A" w:rsidRDefault="00C55CB3" w:rsidP="00C55CB3">
      <w:pPr>
        <w:jc w:val="center"/>
      </w:pPr>
      <w:r w:rsidRPr="0001792A">
        <w:t>и иной официальной информации</w:t>
      </w:r>
    </w:p>
    <w:p w:rsidR="00C55CB3" w:rsidRPr="0001792A" w:rsidRDefault="00C55CB3" w:rsidP="00C55CB3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49530</wp:posOffset>
                </wp:positionV>
                <wp:extent cx="6705600" cy="0"/>
                <wp:effectExtent l="41910" t="38100" r="4381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3.9pt" to="482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5CB3" w:rsidRPr="0001792A" w:rsidRDefault="00C55CB3" w:rsidP="00C55CB3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  <w:lang w:val="en-US"/>
        </w:rPr>
        <w:t>18</w:t>
      </w:r>
      <w:r>
        <w:rPr>
          <w:bCs/>
        </w:rPr>
        <w:t>.</w:t>
      </w:r>
      <w:r>
        <w:rPr>
          <w:bCs/>
          <w:lang w:val="en-US"/>
        </w:rPr>
        <w:t>10</w:t>
      </w:r>
      <w:bookmarkStart w:id="0" w:name="_GoBack"/>
      <w:bookmarkEnd w:id="0"/>
      <w:r w:rsidRPr="0001792A">
        <w:rPr>
          <w:bCs/>
        </w:rPr>
        <w:t>.201</w:t>
      </w:r>
      <w:r>
        <w:rPr>
          <w:bCs/>
        </w:rPr>
        <w:t>8</w:t>
      </w:r>
      <w:r w:rsidRPr="0001792A">
        <w:rPr>
          <w:bCs/>
        </w:rPr>
        <w:t xml:space="preserve"> г.</w:t>
      </w:r>
    </w:p>
    <w:p w:rsidR="00C55CB3" w:rsidRPr="0001792A" w:rsidRDefault="00C55CB3" w:rsidP="00C55CB3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C55CB3" w:rsidRPr="00C55CB3" w:rsidRDefault="00C55CB3" w:rsidP="00C55CB3">
      <w:pPr>
        <w:jc w:val="both"/>
        <w:rPr>
          <w:b/>
          <w:bCs/>
          <w:sz w:val="44"/>
          <w:szCs w:val="44"/>
          <w:lang w:val="en-US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  <w:lang w:val="en-US"/>
        </w:rPr>
        <w:t>56</w:t>
      </w:r>
    </w:p>
    <w:p w:rsidR="00EE2903" w:rsidRPr="00EF064B" w:rsidRDefault="00EE2903" w:rsidP="00EE2903">
      <w:pPr>
        <w:jc w:val="center"/>
        <w:outlineLvl w:val="0"/>
        <w:rPr>
          <w:b/>
          <w:bCs/>
        </w:rPr>
      </w:pPr>
      <w:r w:rsidRPr="00EF064B">
        <w:rPr>
          <w:b/>
          <w:bCs/>
        </w:rPr>
        <w:t>ПОСТАНОВЛЕНИЕ</w:t>
      </w:r>
    </w:p>
    <w:p w:rsidR="00EE2903" w:rsidRPr="00EF064B" w:rsidRDefault="00EE2903" w:rsidP="00EE2903">
      <w:pPr>
        <w:jc w:val="center"/>
        <w:outlineLvl w:val="0"/>
        <w:rPr>
          <w:b/>
          <w:bCs/>
        </w:rPr>
      </w:pPr>
    </w:p>
    <w:p w:rsidR="00EE2903" w:rsidRPr="006321C4" w:rsidRDefault="006321C4" w:rsidP="00EE2903">
      <w:pPr>
        <w:rPr>
          <w:u w:val="single"/>
          <w:lang w:val="en-US"/>
        </w:rPr>
      </w:pPr>
      <w:r>
        <w:rPr>
          <w:u w:val="single"/>
          <w:lang w:val="en-US"/>
        </w:rPr>
        <w:t>17</w:t>
      </w:r>
      <w:r w:rsidR="00CE012E">
        <w:rPr>
          <w:u w:val="single"/>
        </w:rPr>
        <w:t>.10.</w:t>
      </w:r>
      <w:r w:rsidR="00EE2903" w:rsidRPr="00EF064B">
        <w:rPr>
          <w:u w:val="single"/>
        </w:rPr>
        <w:t>2018 г</w:t>
      </w:r>
      <w:r w:rsidR="00EE2903" w:rsidRPr="00EF064B">
        <w:t xml:space="preserve">.                                                                                                                              </w:t>
      </w:r>
      <w:r w:rsidR="00EE2903">
        <w:rPr>
          <w:u w:val="single"/>
        </w:rPr>
        <w:t xml:space="preserve">№ </w:t>
      </w:r>
      <w:r>
        <w:rPr>
          <w:u w:val="single"/>
          <w:lang w:val="en-US"/>
        </w:rPr>
        <w:t>54</w:t>
      </w:r>
    </w:p>
    <w:p w:rsidR="00EE2903" w:rsidRDefault="00EE2903" w:rsidP="00EE2903">
      <w:pPr>
        <w:pStyle w:val="a6"/>
        <w:ind w:right="4140"/>
        <w:jc w:val="right"/>
        <w:rPr>
          <w:bCs/>
        </w:rPr>
      </w:pPr>
      <w:r w:rsidRPr="00EF064B">
        <w:rPr>
          <w:bCs/>
          <w:lang w:val="en-US"/>
        </w:rPr>
        <w:t>c</w:t>
      </w:r>
      <w:r>
        <w:rPr>
          <w:bCs/>
        </w:rPr>
        <w:t>. Октябрьское</w:t>
      </w:r>
    </w:p>
    <w:p w:rsidR="00EE2903" w:rsidRDefault="00EE2903" w:rsidP="00D85489">
      <w:pPr>
        <w:ind w:firstLine="555"/>
        <w:jc w:val="both"/>
        <w:rPr>
          <w:b/>
          <w:bCs/>
        </w:rPr>
      </w:pPr>
    </w:p>
    <w:tbl>
      <w:tblPr>
        <w:tblW w:w="5415" w:type="dxa"/>
        <w:tblInd w:w="93" w:type="dxa"/>
        <w:tblLook w:val="0000" w:firstRow="0" w:lastRow="0" w:firstColumn="0" w:lastColumn="0" w:noHBand="0" w:noVBand="0"/>
      </w:tblPr>
      <w:tblGrid>
        <w:gridCol w:w="5415"/>
      </w:tblGrid>
      <w:tr w:rsidR="00D85489" w:rsidRPr="00D85489" w:rsidTr="00D85489">
        <w:trPr>
          <w:trHeight w:val="1152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489" w:rsidRPr="00CE012E" w:rsidRDefault="00CD35EA" w:rsidP="00CE012E">
            <w:pPr>
              <w:jc w:val="both"/>
              <w:rPr>
                <w:color w:val="000000"/>
              </w:rPr>
            </w:pPr>
            <w:r w:rsidRPr="00EE2903">
              <w:rPr>
                <w:color w:val="000000"/>
              </w:rPr>
              <w:t>Об утверждении Порядка выдачи согласия вла</w:t>
            </w:r>
            <w:r w:rsidR="00EE2903">
              <w:rPr>
                <w:color w:val="000000"/>
              </w:rPr>
              <w:t>дельцев автомобильных дорог</w:t>
            </w:r>
            <w:r w:rsidRPr="00EE2903">
              <w:rPr>
                <w:color w:val="000000"/>
              </w:rPr>
              <w:t xml:space="preserve">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</w:t>
            </w:r>
            <w:r w:rsidR="00EE2903">
              <w:rPr>
                <w:color w:val="000000"/>
              </w:rPr>
              <w:t>муниципального образования «Октябрьское сельское поселение»</w:t>
            </w:r>
          </w:p>
        </w:tc>
      </w:tr>
    </w:tbl>
    <w:p w:rsidR="00D85489" w:rsidRPr="00D85489" w:rsidRDefault="00D85489" w:rsidP="00D85489">
      <w:pPr>
        <w:jc w:val="both"/>
        <w:rPr>
          <w:b/>
        </w:rPr>
      </w:pPr>
    </w:p>
    <w:p w:rsidR="00477AFF" w:rsidRDefault="000C780A" w:rsidP="000C780A">
      <w:pPr>
        <w:ind w:firstLine="680"/>
        <w:jc w:val="both"/>
      </w:pPr>
      <w:r>
        <w:rPr>
          <w:b/>
        </w:rPr>
        <w:t xml:space="preserve"> </w:t>
      </w:r>
      <w:r w:rsidR="00CD35EA">
        <w:rPr>
          <w:color w:val="000000"/>
        </w:rPr>
        <w:t>В соответствии</w:t>
      </w:r>
      <w:r>
        <w:rPr>
          <w:color w:val="000000"/>
        </w:rPr>
        <w:t xml:space="preserve"> с Федеральным законом от 08 ноября </w:t>
      </w:r>
      <w:r w:rsidR="00CD35EA">
        <w:rPr>
          <w:color w:val="000000"/>
        </w:rPr>
        <w:t>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</w:t>
      </w:r>
      <w:r>
        <w:rPr>
          <w:color w:val="000000"/>
        </w:rPr>
        <w:t xml:space="preserve">и», Федеральным законом от 29 декабря </w:t>
      </w:r>
      <w:r w:rsidR="00CD35EA">
        <w:rPr>
          <w:color w:val="000000"/>
        </w:rPr>
        <w:t>2017 г. № 453-ФЗ «О внесении изменений в статью 20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color w:val="000000"/>
        </w:rPr>
        <w:t xml:space="preserve">, </w:t>
      </w:r>
      <w:r w:rsidR="00CD35EA">
        <w:rPr>
          <w:color w:val="000000"/>
        </w:rPr>
        <w:t xml:space="preserve"> </w:t>
      </w:r>
      <w:r>
        <w:rPr>
          <w:color w:val="000000"/>
          <w:spacing w:val="-10"/>
          <w:shd w:val="clear" w:color="auto" w:fill="FFFFFF"/>
        </w:rPr>
        <w:t xml:space="preserve">Федеральным законом от 06 октября </w:t>
      </w:r>
      <w:r w:rsidR="00CD35EA">
        <w:rPr>
          <w:color w:val="000000"/>
          <w:spacing w:val="-10"/>
          <w:shd w:val="clear" w:color="auto" w:fill="FFFFFF"/>
        </w:rPr>
        <w:t xml:space="preserve">2003 года № 131-ФЗ «Об общих принципах организации местного самоуправления в Российской Федерации», </w:t>
      </w:r>
      <w:r w:rsidR="00CD35EA">
        <w:rPr>
          <w:color w:val="000000"/>
          <w:shd w:val="clear" w:color="auto" w:fill="FFFFFF"/>
        </w:rPr>
        <w:t>Уставом муниципаль</w:t>
      </w:r>
      <w:r>
        <w:rPr>
          <w:color w:val="000000"/>
          <w:shd w:val="clear" w:color="auto" w:fill="FFFFFF"/>
        </w:rPr>
        <w:t>ного образования «Октябрьское сельское поселение»</w:t>
      </w:r>
      <w:r w:rsidR="00CE012E">
        <w:rPr>
          <w:color w:val="000000"/>
          <w:shd w:val="clear" w:color="auto" w:fill="FFFFFF"/>
        </w:rPr>
        <w:t>, утвержденного решением Совета Октябрьского сельского поселения от 21 апреля 2015 года № 92,</w:t>
      </w:r>
      <w:r>
        <w:rPr>
          <w:color w:val="000000"/>
        </w:rPr>
        <w:t xml:space="preserve"> </w:t>
      </w:r>
      <w:r w:rsidRPr="000C780A">
        <w:t>Администрация  Октябрьского сельского поселения</w:t>
      </w:r>
    </w:p>
    <w:p w:rsidR="000C780A" w:rsidRPr="00CE012E" w:rsidRDefault="000C780A" w:rsidP="000C780A">
      <w:pPr>
        <w:ind w:firstLine="680"/>
        <w:jc w:val="both"/>
        <w:rPr>
          <w:color w:val="000000"/>
          <w:sz w:val="10"/>
          <w:szCs w:val="10"/>
        </w:rPr>
      </w:pPr>
    </w:p>
    <w:p w:rsidR="00477AFF" w:rsidRDefault="00477AFF" w:rsidP="000C780A">
      <w:pPr>
        <w:ind w:firstLine="680"/>
        <w:rPr>
          <w:b/>
        </w:rPr>
      </w:pPr>
      <w:r>
        <w:rPr>
          <w:b/>
        </w:rPr>
        <w:t>ПОСТАНОВЛЯЕТ:</w:t>
      </w:r>
    </w:p>
    <w:p w:rsidR="000C780A" w:rsidRPr="00CE012E" w:rsidRDefault="000C780A" w:rsidP="000C780A">
      <w:pPr>
        <w:ind w:firstLine="680"/>
        <w:rPr>
          <w:b/>
          <w:sz w:val="10"/>
          <w:szCs w:val="10"/>
        </w:rPr>
      </w:pPr>
    </w:p>
    <w:p w:rsidR="00CD35EA" w:rsidRDefault="000C780A" w:rsidP="000C780A">
      <w:pPr>
        <w:ind w:firstLine="680"/>
        <w:jc w:val="both"/>
        <w:rPr>
          <w:color w:val="000000"/>
        </w:rPr>
      </w:pPr>
      <w:r>
        <w:rPr>
          <w:color w:val="000000"/>
        </w:rPr>
        <w:t>1.</w:t>
      </w:r>
      <w:r w:rsidR="00CD35EA">
        <w:rPr>
          <w:color w:val="000000"/>
        </w:rPr>
        <w:t>Утвердить П</w:t>
      </w:r>
      <w:r>
        <w:rPr>
          <w:color w:val="000000"/>
        </w:rPr>
        <w:t>орядок выдачи согласия владельцев автомобильных дорог</w:t>
      </w:r>
      <w:r w:rsidR="00CD35EA">
        <w:rPr>
          <w:color w:val="000000"/>
        </w:rPr>
        <w:t xml:space="preserve">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</w:t>
      </w:r>
      <w:r>
        <w:rPr>
          <w:color w:val="000000"/>
        </w:rPr>
        <w:t>ного значения муниципального образования «Октябрьское сельское поселение»</w:t>
      </w:r>
      <w:r w:rsidR="00CE012E">
        <w:rPr>
          <w:color w:val="000000"/>
        </w:rPr>
        <w:t>, согласно приложению 1.</w:t>
      </w:r>
    </w:p>
    <w:p w:rsidR="000C780A" w:rsidRPr="000C780A" w:rsidRDefault="000C780A" w:rsidP="000C780A">
      <w:pPr>
        <w:ind w:firstLine="680"/>
        <w:jc w:val="both"/>
        <w:rPr>
          <w:color w:val="000000"/>
          <w:sz w:val="10"/>
          <w:szCs w:val="10"/>
        </w:rPr>
      </w:pPr>
    </w:p>
    <w:p w:rsidR="000C780A" w:rsidRPr="00C2116B" w:rsidRDefault="000C780A" w:rsidP="000C780A">
      <w:pPr>
        <w:ind w:firstLine="680"/>
        <w:jc w:val="both"/>
      </w:pPr>
      <w:r w:rsidRPr="00C2116B">
        <w:t>2.Опубликовать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«Октябрьское сельское поселение» в сети Интернет (</w:t>
      </w:r>
      <w:hyperlink r:id="rId7" w:history="1">
        <w:r w:rsidRPr="00C2116B">
          <w:rPr>
            <w:rStyle w:val="af6"/>
          </w:rPr>
          <w:t>http://www.oktsp.tomskinvest.ru</w:t>
        </w:r>
      </w:hyperlink>
      <w:r w:rsidRPr="00C2116B">
        <w:t>).</w:t>
      </w:r>
    </w:p>
    <w:p w:rsidR="000C780A" w:rsidRPr="000C780A" w:rsidRDefault="000C780A" w:rsidP="000C780A">
      <w:pPr>
        <w:ind w:firstLine="680"/>
        <w:jc w:val="both"/>
        <w:rPr>
          <w:sz w:val="10"/>
          <w:szCs w:val="10"/>
        </w:rPr>
      </w:pPr>
    </w:p>
    <w:p w:rsidR="000C780A" w:rsidRPr="00C2116B" w:rsidRDefault="000C780A" w:rsidP="000C780A">
      <w:pPr>
        <w:ind w:firstLine="680"/>
        <w:jc w:val="both"/>
      </w:pPr>
      <w:r w:rsidRPr="00C2116B">
        <w:t xml:space="preserve">3.Настоящее Постановление вступает в силу со дня его опубликования. </w:t>
      </w:r>
    </w:p>
    <w:p w:rsidR="000C780A" w:rsidRPr="000C780A" w:rsidRDefault="000C780A" w:rsidP="000C780A">
      <w:pPr>
        <w:spacing w:line="249" w:lineRule="auto"/>
        <w:ind w:left="360" w:right="237" w:firstLine="680"/>
        <w:jc w:val="both"/>
        <w:rPr>
          <w:sz w:val="10"/>
          <w:szCs w:val="10"/>
        </w:rPr>
      </w:pPr>
    </w:p>
    <w:p w:rsidR="000C780A" w:rsidRPr="00C2116B" w:rsidRDefault="000C780A" w:rsidP="000C780A">
      <w:pPr>
        <w:spacing w:line="249" w:lineRule="auto"/>
        <w:ind w:right="237" w:firstLine="680"/>
        <w:jc w:val="both"/>
      </w:pPr>
      <w:r w:rsidRPr="00C2116B">
        <w:t xml:space="preserve">4.Контроль  исполнения настоящего Постановления оставляю за собой. </w:t>
      </w:r>
    </w:p>
    <w:p w:rsidR="000C780A" w:rsidRPr="00C2116B" w:rsidRDefault="000C780A" w:rsidP="000C780A"/>
    <w:p w:rsidR="000C780A" w:rsidRDefault="000C780A" w:rsidP="000C780A">
      <w:pPr>
        <w:jc w:val="both"/>
      </w:pPr>
    </w:p>
    <w:p w:rsidR="00CE012E" w:rsidRPr="00C2116B" w:rsidRDefault="00CE012E" w:rsidP="000C780A">
      <w:pPr>
        <w:jc w:val="both"/>
      </w:pPr>
    </w:p>
    <w:p w:rsidR="000C780A" w:rsidRDefault="003A05B5" w:rsidP="000C780A">
      <w:pPr>
        <w:jc w:val="both"/>
      </w:pPr>
      <w:r>
        <w:t>Глава поселения</w:t>
      </w:r>
    </w:p>
    <w:p w:rsidR="00CE012E" w:rsidRDefault="00CE012E" w:rsidP="000C780A">
      <w:pPr>
        <w:jc w:val="both"/>
      </w:pPr>
      <w:r>
        <w:t>(Глава Администрации)                                                                                                Т.А. Султанов</w:t>
      </w:r>
    </w:p>
    <w:p w:rsidR="003A05B5" w:rsidRDefault="003A05B5" w:rsidP="000C780A">
      <w:pPr>
        <w:jc w:val="both"/>
      </w:pPr>
    </w:p>
    <w:p w:rsidR="00CE012E" w:rsidRDefault="00CE012E" w:rsidP="000C780A">
      <w:pPr>
        <w:jc w:val="both"/>
      </w:pPr>
    </w:p>
    <w:p w:rsidR="003A05B5" w:rsidRPr="000C780A" w:rsidRDefault="003A05B5" w:rsidP="000C780A">
      <w:pPr>
        <w:jc w:val="both"/>
      </w:pPr>
    </w:p>
    <w:p w:rsidR="00855107" w:rsidRPr="000C780A" w:rsidRDefault="00CE012E" w:rsidP="00D85489">
      <w:pPr>
        <w:ind w:left="4500"/>
        <w:jc w:val="right"/>
      </w:pPr>
      <w:r>
        <w:t>Приложение № 1</w:t>
      </w:r>
    </w:p>
    <w:p w:rsidR="00855107" w:rsidRPr="000C780A" w:rsidRDefault="00CE012E" w:rsidP="00D85489">
      <w:pPr>
        <w:ind w:left="4500"/>
        <w:jc w:val="right"/>
      </w:pPr>
      <w:r>
        <w:t xml:space="preserve">к </w:t>
      </w:r>
      <w:r w:rsidR="00D85489" w:rsidRPr="000C780A">
        <w:t>п</w:t>
      </w:r>
      <w:r>
        <w:t>остановлению</w:t>
      </w:r>
      <w:r w:rsidR="00D85489" w:rsidRPr="000C780A">
        <w:t xml:space="preserve"> </w:t>
      </w:r>
      <w:r w:rsidR="00855107" w:rsidRPr="000C780A">
        <w:t xml:space="preserve">Администрации  </w:t>
      </w:r>
    </w:p>
    <w:p w:rsidR="00855107" w:rsidRPr="000C780A" w:rsidRDefault="000C780A" w:rsidP="000C780A">
      <w:pPr>
        <w:ind w:left="4500"/>
        <w:jc w:val="right"/>
      </w:pPr>
      <w:r>
        <w:t>Октябрьского сельского поселения</w:t>
      </w:r>
      <w:r w:rsidR="00855107" w:rsidRPr="000C780A">
        <w:t xml:space="preserve"> </w:t>
      </w:r>
    </w:p>
    <w:p w:rsidR="00CD35EA" w:rsidRPr="000C780A" w:rsidRDefault="000C780A" w:rsidP="00CD35EA">
      <w:pPr>
        <w:ind w:left="4500"/>
        <w:jc w:val="right"/>
        <w:rPr>
          <w:color w:val="000000"/>
        </w:rPr>
      </w:pPr>
      <w:r>
        <w:t xml:space="preserve">от </w:t>
      </w:r>
      <w:r w:rsidR="00CE012E">
        <w:t>17.10.</w:t>
      </w:r>
      <w:r w:rsidR="00855107" w:rsidRPr="000C780A">
        <w:t xml:space="preserve"> 2018 года №</w:t>
      </w:r>
      <w:r w:rsidR="00CE012E">
        <w:t>54</w:t>
      </w:r>
    </w:p>
    <w:p w:rsidR="00CD35EA" w:rsidRPr="000C780A" w:rsidRDefault="00CD35EA" w:rsidP="00CD35EA">
      <w:pPr>
        <w:jc w:val="both"/>
        <w:rPr>
          <w:color w:val="000000"/>
        </w:rPr>
      </w:pPr>
    </w:p>
    <w:p w:rsidR="00CD35EA" w:rsidRPr="000C780A" w:rsidRDefault="00CD35EA" w:rsidP="00CE012E">
      <w:pPr>
        <w:jc w:val="both"/>
        <w:rPr>
          <w:color w:val="000000"/>
        </w:rPr>
      </w:pPr>
      <w:r w:rsidRPr="000C780A">
        <w:rPr>
          <w:color w:val="000000"/>
        </w:rPr>
        <w:t xml:space="preserve"> </w:t>
      </w:r>
    </w:p>
    <w:p w:rsidR="00CD35EA" w:rsidRPr="000C780A" w:rsidRDefault="00CD35EA" w:rsidP="00CD35EA">
      <w:pPr>
        <w:jc w:val="center"/>
        <w:rPr>
          <w:color w:val="000000"/>
        </w:rPr>
      </w:pPr>
      <w:r w:rsidRPr="000C780A">
        <w:rPr>
          <w:color w:val="000000"/>
        </w:rPr>
        <w:t>Порядок</w:t>
      </w:r>
    </w:p>
    <w:p w:rsidR="00CD35EA" w:rsidRPr="000C780A" w:rsidRDefault="000C780A" w:rsidP="00CD35EA">
      <w:pPr>
        <w:jc w:val="center"/>
        <w:rPr>
          <w:color w:val="000000"/>
        </w:rPr>
      </w:pPr>
      <w:r>
        <w:rPr>
          <w:color w:val="000000"/>
        </w:rPr>
        <w:t>выдачи согласия владельцев автомобильных дорог</w:t>
      </w:r>
      <w:r w:rsidR="00CD35EA" w:rsidRPr="000C780A">
        <w:rPr>
          <w:color w:val="000000"/>
        </w:rPr>
        <w:t xml:space="preserve">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</w:t>
      </w:r>
      <w:r>
        <w:rPr>
          <w:color w:val="000000"/>
        </w:rPr>
        <w:t xml:space="preserve"> дорогами местного значения  </w:t>
      </w:r>
      <w:r w:rsidR="0002457D">
        <w:rPr>
          <w:color w:val="000000"/>
        </w:rPr>
        <w:t>муниципального образования «Октябрьское сельское поселение»</w:t>
      </w:r>
    </w:p>
    <w:p w:rsidR="00CD35EA" w:rsidRPr="000C780A" w:rsidRDefault="00CD35EA" w:rsidP="00CD35EA">
      <w:pPr>
        <w:jc w:val="center"/>
        <w:rPr>
          <w:color w:val="000000"/>
        </w:rPr>
      </w:pPr>
    </w:p>
    <w:p w:rsidR="00CD35EA" w:rsidRPr="00CE012E" w:rsidRDefault="00CD35EA" w:rsidP="00CD35EA">
      <w:pPr>
        <w:jc w:val="center"/>
        <w:rPr>
          <w:color w:val="000000"/>
        </w:rPr>
      </w:pPr>
      <w:r w:rsidRPr="00CE012E">
        <w:rPr>
          <w:color w:val="000000"/>
        </w:rPr>
        <w:t>1. Общие положения.</w:t>
      </w:r>
    </w:p>
    <w:p w:rsidR="00CD35EA" w:rsidRPr="00CE012E" w:rsidRDefault="00CD35EA" w:rsidP="00CD35EA">
      <w:pPr>
        <w:jc w:val="center"/>
        <w:rPr>
          <w:color w:val="000000"/>
        </w:rPr>
      </w:pP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1.1. Настоящий порядок выдачи согласия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</w:t>
      </w:r>
      <w:r w:rsidR="0002457D">
        <w:rPr>
          <w:color w:val="000000"/>
        </w:rPr>
        <w:t>о значения муниципального образования «Октябрьское сельское поселение»</w:t>
      </w:r>
      <w:r>
        <w:rPr>
          <w:color w:val="000000"/>
        </w:rPr>
        <w:t xml:space="preserve"> (далее по тексту – Порядок) устанавливает п</w:t>
      </w:r>
      <w:r w:rsidR="0002457D">
        <w:rPr>
          <w:color w:val="000000"/>
        </w:rPr>
        <w:t>орядок выдачи согласия владельцев</w:t>
      </w:r>
      <w:r>
        <w:rPr>
          <w:color w:val="000000"/>
        </w:rPr>
        <w:t xml:space="preserve"> автомобильных дорог на капитальный ремонт, ремонт пересечений и примыканий дорог федерального, регионального или межмуниципального значения с автомобильными дорогами мес</w:t>
      </w:r>
      <w:r w:rsidR="0002457D">
        <w:rPr>
          <w:color w:val="000000"/>
        </w:rPr>
        <w:t>тного значения муниципального образования «Октябрьское сельское поселение»</w:t>
      </w:r>
      <w:r>
        <w:rPr>
          <w:color w:val="000000"/>
        </w:rPr>
        <w:t xml:space="preserve"> (далее по тексту – Согласие) и перечень документов, необходимых для его выдачи.</w:t>
      </w:r>
    </w:p>
    <w:p w:rsidR="00CD35EA" w:rsidRDefault="00CD35EA" w:rsidP="00CD35EA">
      <w:pPr>
        <w:jc w:val="both"/>
        <w:rPr>
          <w:color w:val="000000"/>
        </w:rPr>
      </w:pPr>
    </w:p>
    <w:p w:rsidR="00CD35EA" w:rsidRPr="00CE012E" w:rsidRDefault="00CD35EA" w:rsidP="00CD35EA">
      <w:pPr>
        <w:jc w:val="center"/>
        <w:rPr>
          <w:color w:val="000000"/>
        </w:rPr>
      </w:pPr>
      <w:r w:rsidRPr="00CE012E">
        <w:rPr>
          <w:color w:val="000000"/>
        </w:rPr>
        <w:t>2. Порядок получения согласия.</w:t>
      </w:r>
    </w:p>
    <w:p w:rsidR="00CD35EA" w:rsidRPr="00CD35EA" w:rsidRDefault="00CD35EA" w:rsidP="00CD35EA">
      <w:pPr>
        <w:jc w:val="center"/>
        <w:rPr>
          <w:b/>
          <w:color w:val="000000"/>
        </w:rPr>
      </w:pPr>
    </w:p>
    <w:p w:rsidR="00CD35EA" w:rsidRDefault="00CD35EA" w:rsidP="0002457D">
      <w:pPr>
        <w:jc w:val="both"/>
        <w:rPr>
          <w:color w:val="000000"/>
        </w:rPr>
      </w:pPr>
      <w:r>
        <w:rPr>
          <w:color w:val="000000"/>
        </w:rPr>
        <w:tab/>
        <w:t>2.1. Выдачу Согласия осуществляет</w:t>
      </w:r>
      <w:r w:rsidR="0002457D">
        <w:rPr>
          <w:color w:val="000000"/>
        </w:rPr>
        <w:t xml:space="preserve"> Администрация Октябрьского сельского поселения</w:t>
      </w:r>
      <w:r>
        <w:rPr>
          <w:color w:val="000000"/>
        </w:rPr>
        <w:t>.</w:t>
      </w:r>
    </w:p>
    <w:p w:rsidR="00CD35EA" w:rsidRDefault="00CD35EA" w:rsidP="0002457D">
      <w:pPr>
        <w:jc w:val="both"/>
        <w:rPr>
          <w:color w:val="000000"/>
        </w:rPr>
      </w:pPr>
      <w:r>
        <w:rPr>
          <w:color w:val="000000"/>
        </w:rPr>
        <w:tab/>
        <w:t>2.2.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</w:t>
      </w:r>
      <w:r w:rsidR="0002457D">
        <w:rPr>
          <w:color w:val="000000"/>
        </w:rPr>
        <w:t>ного значения</w:t>
      </w:r>
      <w:r w:rsidR="0002457D" w:rsidRPr="0002457D">
        <w:rPr>
          <w:color w:val="000000"/>
        </w:rPr>
        <w:t xml:space="preserve"> </w:t>
      </w:r>
      <w:r w:rsidR="0002457D">
        <w:rPr>
          <w:color w:val="000000"/>
        </w:rPr>
        <w:t xml:space="preserve">муниципального образования «Октябрьское сельское поселение </w:t>
      </w:r>
      <w:r>
        <w:rPr>
          <w:color w:val="000000"/>
        </w:rPr>
        <w:t xml:space="preserve"> допускаются при наличии согласия</w:t>
      </w:r>
      <w:r w:rsidR="0002457D">
        <w:rPr>
          <w:color w:val="000000"/>
        </w:rPr>
        <w:t xml:space="preserve"> Администрации Октябрьского сельского поселения</w:t>
      </w:r>
      <w:r>
        <w:rPr>
          <w:color w:val="000000"/>
        </w:rPr>
        <w:t>, выдаваемого в порядке, предусмотренном настоящей главой.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2.3. Согласие в письменной форме владельца автомобильной дороги, должно содержать технические требования и условия, подлежащие обязательному исполнению лицами, осуществляющими капитальный ремонт и ремонт пересечений и примыканий (далее по тексту - технические требования и условия, подлежащие обязательному исполнению).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2.4. Для выполнения работ по капитальному ремонту, ремонту пересечений и примыканий заявитель обращается в</w:t>
      </w:r>
      <w:r w:rsidR="002E418D">
        <w:rPr>
          <w:color w:val="000000"/>
        </w:rPr>
        <w:t xml:space="preserve"> Администрацию Октябрьского сельского поселения</w:t>
      </w:r>
      <w:r>
        <w:rPr>
          <w:color w:val="000000"/>
        </w:rPr>
        <w:t xml:space="preserve"> с заявлением о согласовании проведения указан</w:t>
      </w:r>
      <w:r w:rsidR="00CE012E">
        <w:rPr>
          <w:color w:val="000000"/>
        </w:rPr>
        <w:t>ных работ (согласно приложению 2</w:t>
      </w:r>
      <w:r>
        <w:rPr>
          <w:color w:val="000000"/>
        </w:rPr>
        <w:t xml:space="preserve"> к настоящему Порядку). К заявлению заявитель прикладывает следующие документы:</w:t>
      </w:r>
    </w:p>
    <w:p w:rsidR="00CD35EA" w:rsidRDefault="00CD35EA" w:rsidP="00CD35EA">
      <w:pPr>
        <w:rPr>
          <w:color w:val="000000"/>
        </w:rPr>
      </w:pPr>
      <w:r>
        <w:rPr>
          <w:color w:val="000000"/>
        </w:rPr>
        <w:tab/>
        <w:t>а)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lastRenderedPageBreak/>
        <w:tab/>
        <w:t>б) документ, удостоверяющий полномочия представителя заявителя, в случае подачи заявления представителем заявителя (при отсутствии соответствующей записи о полномочиях лица в Едином государственном реестре юридических лиц);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в) техническое задание на выполнение работ, подписанное Заявителем (для согласования выполнения работ по строительству, реконструкции пересечений или примыканий);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г) ведомость объемов работ, предусматривающую виды работ и объем работ, выраженных в количественных показателях (для согласования выполнения работ по капитальному ремонту, ремонту пересечений или примыканий);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д) утвержденный порядок осуществления работ для согласования Уполномоченным органом;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е) материалы топографической съемки территории земельного участка на бумажном и электронном носителях в масштабе 1:500 с нанесением предполагаемых или существующих пересечений, примыканий, выполненной не позднее месяца до подачи заявления.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2.5.</w:t>
      </w:r>
      <w:r w:rsidR="002E418D">
        <w:rPr>
          <w:color w:val="000000"/>
        </w:rPr>
        <w:t xml:space="preserve"> Администрация Октябрьского сельского поселения</w:t>
      </w:r>
      <w:r>
        <w:rPr>
          <w:color w:val="000000"/>
        </w:rPr>
        <w:t xml:space="preserve"> рассматривает заявление о согласовании в срок не более тридцати календарных дней со дня поступления заявления о предоставлении такого согласия.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При наличии оснований, предусмотренных пунктом 2.9 настоящего Порядка,</w:t>
      </w:r>
      <w:r w:rsidR="002E418D">
        <w:rPr>
          <w:color w:val="000000"/>
        </w:rPr>
        <w:t xml:space="preserve"> Администрация Октябрьского сельского поселения</w:t>
      </w:r>
      <w:r>
        <w:rPr>
          <w:color w:val="000000"/>
        </w:rPr>
        <w:t xml:space="preserve"> отказывает в согласовании.</w:t>
      </w:r>
    </w:p>
    <w:p w:rsidR="00CD35EA" w:rsidRDefault="00CD35EA" w:rsidP="00CD35EA">
      <w:pPr>
        <w:rPr>
          <w:color w:val="000000"/>
        </w:rPr>
      </w:pPr>
      <w:r>
        <w:rPr>
          <w:color w:val="000000"/>
        </w:rPr>
        <w:tab/>
        <w:t>2.6. В ходе рассмотрения заявления</w:t>
      </w:r>
      <w:r w:rsidR="002E418D">
        <w:rPr>
          <w:color w:val="000000"/>
        </w:rPr>
        <w:t xml:space="preserve"> Администрация Октябрьского сельского поселения</w:t>
      </w:r>
      <w:r>
        <w:rPr>
          <w:color w:val="000000"/>
        </w:rPr>
        <w:t>: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а) получает по системе межведомственного информационного взаимодействия сведения из единого государственного реестра юридических лиц (для юридических лиц) или сведения из единого государственного реестра индивидуальных предпринимателей (для индивидуальных предпринимателей);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б) направляет в Администр</w:t>
      </w:r>
      <w:r w:rsidR="002E418D">
        <w:rPr>
          <w:color w:val="000000"/>
        </w:rPr>
        <w:t>ацию Томского</w:t>
      </w:r>
      <w:r>
        <w:rPr>
          <w:color w:val="000000"/>
        </w:rPr>
        <w:t xml:space="preserve"> района  запрос о соответствии планируемого строительства, реконструкции пересечений или примыканий документации по планировке территории (срок направления ответа на запрос не должен превышать 5 рабочих дней со дня получения запроса);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в) проверяет наличие оснований для отказа в согласовании строительства, реконструкции, капитального ремонта, ремонта пересечений или примыканий, предусмотренных пунктом 2.9 настоящего Порядка;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г) определяет возможность осуществления строительства, реконструкции, капитального ремонта, ремонта пересечений или примыканий в соответствии с требованиями технических регламентов, а до их принятия требованиям ГОСТов, СниПов, ВСН.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2.7. Согласование планируемого строительства, реконструкции, капитального ремонта, ремонта пересечений или примыканий осуществляется в форме постановления</w:t>
      </w:r>
      <w:r w:rsidR="002E418D">
        <w:rPr>
          <w:color w:val="000000"/>
        </w:rPr>
        <w:t xml:space="preserve"> Администрации Октябрьского сельского поселения</w:t>
      </w:r>
      <w:r>
        <w:rPr>
          <w:color w:val="000000"/>
        </w:rPr>
        <w:t>, отказ в согласовании оформляется в форме уведомления.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Постановление о согласовании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ремонт, ремонт пересечений, примыканий; согласованный объем таких работ (для капитального ремонта, ремонта пересечений, примыканий); согласованный порядок осуществления работ по ремонту указанных пересечений и примыканий, требования о соблюдении организации дорожного движения; об обеспечении лицами, осуществляющими капитальный ремонт, ремонт пересечений, примыканий, информирования</w:t>
      </w:r>
      <w:r w:rsidR="002E418D">
        <w:rPr>
          <w:color w:val="000000"/>
        </w:rPr>
        <w:t xml:space="preserve"> Администрации Октябрьского сельского поселения</w:t>
      </w:r>
      <w:r>
        <w:rPr>
          <w:color w:val="000000"/>
        </w:rPr>
        <w:t xml:space="preserve"> о порядке осуществления работ, введения ограничения или прекращения движения транспортных средств в соответствии с пунктами 2.13-2.14 настоящего Порядка.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2.8. О факте согласования (отказа в согласовании) заявитель в срок, установленный в пункте 2.5 порядка информируется посредством телефонной связи (при указании в заявлении) или путем направления уведомления на его электронный адрес (при указании в заявлении). А так же путем направления заявителю по почте заказным письмом или в электронной форме по адресу, указанному в заявлении.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lastRenderedPageBreak/>
        <w:tab/>
        <w:t>2.9. Основанием для отказа в согласовании планируемого строительства, реконструкции, капитального ремонта, ремонта пересечений или примыканий являются: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а) непредставление документов, указанных в пункте 2.4 настоящего Порядка;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б) несоответствие планируемого строительства, реконструкции пересечений или примыканий документации по планировке территории;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в) несоответствие планируемого строительства, реконструкции, капитального ремонта, ремонта пересечений или примыканий требованиям технических регламентов, а до их принятия требованиям ГОСТов, СниПов, ВСН.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2.10. Заявитель вправе обжаловать решения</w:t>
      </w:r>
      <w:r w:rsidR="002E418D">
        <w:rPr>
          <w:color w:val="000000"/>
        </w:rPr>
        <w:t xml:space="preserve"> Администрации Октябрьского сельского поселения</w:t>
      </w:r>
      <w:r>
        <w:rPr>
          <w:color w:val="000000"/>
        </w:rPr>
        <w:t xml:space="preserve"> об отказе в согласовании планируемого строительства, реконструкции, капитального ремонта, ремонта пересечений или примыканий в порядке и в сроки, установленные действующим законодательством.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2.11. При согласовании ремонта пересечений и примыканий владельцы автомобильных дорог обязаны информировать лиц, которые планируют осуществлять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Расходы на капитальный ремонт, ремонт пересечений или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 xml:space="preserve">2.12. Лица, осуществляющие строительство, реконструкцию, капитальный ремонт, ремонт пересечений, примыканий, в течение 3-х рабочих дней с начала работ (завершения работ) в письменной форме уведомляют Администрацию </w:t>
      </w:r>
      <w:r w:rsidR="002E418D">
        <w:rPr>
          <w:color w:val="000000"/>
        </w:rPr>
        <w:t xml:space="preserve">Октябрьского сельского поселения </w:t>
      </w:r>
      <w:r>
        <w:rPr>
          <w:color w:val="000000"/>
        </w:rPr>
        <w:t xml:space="preserve"> об их начале (завершении).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 xml:space="preserve">2.13. В случае необходимости введения ограничения или прекращения движения транспортных средств по автомобильной дороге, связанной со строительством, реконструкцией, капитальным ремонтом, ремонтом пересечений, примыканий, съездов, подъездов к автомобильным дорогам в границах полосы отвода автомобильной дороги, их владелец уведомляет об этом Администрацию </w:t>
      </w:r>
      <w:r w:rsidR="00757A29">
        <w:rPr>
          <w:color w:val="000000"/>
        </w:rPr>
        <w:t>Октябрьского сельского поселения</w:t>
      </w:r>
      <w:r>
        <w:rPr>
          <w:color w:val="000000"/>
        </w:rPr>
        <w:t xml:space="preserve"> с указанием срока вводимых ограничений или прекращения движения транспортных средств не позднее чем за 45 дней до</w:t>
      </w:r>
      <w:r w:rsidR="00B2638B">
        <w:rPr>
          <w:color w:val="000000"/>
        </w:rPr>
        <w:t xml:space="preserve"> </w:t>
      </w:r>
      <w:r>
        <w:rPr>
          <w:color w:val="000000"/>
        </w:rPr>
        <w:t xml:space="preserve">их введения. При наличии согласия Администрации </w:t>
      </w:r>
      <w:r w:rsidR="00757A29">
        <w:rPr>
          <w:color w:val="000000"/>
        </w:rPr>
        <w:t>Октябрьского сельского поселения</w:t>
      </w:r>
      <w:r>
        <w:rPr>
          <w:color w:val="000000"/>
        </w:rPr>
        <w:t xml:space="preserve"> на строительство, реконструкцию, капитальный ремонт, ремонт пересечений, примыканий, съездов, подъездов к автомобильным дорогам Администрация </w:t>
      </w:r>
      <w:r w:rsidR="00757A29">
        <w:rPr>
          <w:color w:val="000000"/>
        </w:rPr>
        <w:t>Октябрьского сельского поселения</w:t>
      </w:r>
      <w:r>
        <w:rPr>
          <w:color w:val="000000"/>
        </w:rPr>
        <w:t xml:space="preserve"> не позднее чем за 35 дней до срока, указанного в уведомлении, обеспечивает издание муниципального правового акта о введении временного ограничения или прекращения движения.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2.14. Лица, осуществляющие ремонт пересечений или примыканий без предусмотренного настоящим порядком согласия или с нарушением технических требований и условий, подлежащих обязательному исполнению, по требованию владельца автомобильной дороги обязаны прекратить осуществление 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</w:t>
      </w:r>
    </w:p>
    <w:p w:rsidR="00CD35EA" w:rsidRDefault="00CD35EA" w:rsidP="00CD35EA">
      <w:pPr>
        <w:jc w:val="both"/>
        <w:rPr>
          <w:color w:val="000000"/>
        </w:rPr>
      </w:pPr>
      <w:r>
        <w:rPr>
          <w:color w:val="000000"/>
        </w:rPr>
        <w:tab/>
        <w:t>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</w:t>
      </w:r>
    </w:p>
    <w:p w:rsidR="00CD35EA" w:rsidRDefault="00CD35EA" w:rsidP="00CD35EA">
      <w:pPr>
        <w:jc w:val="both"/>
        <w:rPr>
          <w:color w:val="000000"/>
        </w:rPr>
      </w:pPr>
    </w:p>
    <w:p w:rsidR="00CD35EA" w:rsidRDefault="00CD35EA" w:rsidP="00CD35EA">
      <w:pPr>
        <w:jc w:val="both"/>
        <w:rPr>
          <w:color w:val="000000"/>
        </w:rPr>
      </w:pPr>
    </w:p>
    <w:p w:rsidR="00CD35EA" w:rsidRDefault="00CD35EA" w:rsidP="00CD35EA">
      <w:pPr>
        <w:jc w:val="both"/>
        <w:rPr>
          <w:color w:val="000000"/>
        </w:rPr>
      </w:pPr>
    </w:p>
    <w:p w:rsidR="00B2638B" w:rsidRDefault="00CD35EA" w:rsidP="00CD35E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</w:t>
      </w:r>
    </w:p>
    <w:p w:rsidR="00B2638B" w:rsidRDefault="00B2638B" w:rsidP="00CD35EA">
      <w:pPr>
        <w:jc w:val="both"/>
        <w:rPr>
          <w:color w:val="000000"/>
        </w:rPr>
      </w:pPr>
    </w:p>
    <w:p w:rsidR="00B2638B" w:rsidRDefault="00B2638B" w:rsidP="00CD35EA">
      <w:pPr>
        <w:jc w:val="both"/>
        <w:rPr>
          <w:color w:val="000000"/>
        </w:rPr>
      </w:pPr>
    </w:p>
    <w:p w:rsidR="00B2638B" w:rsidRDefault="00B2638B" w:rsidP="00CD35EA">
      <w:pPr>
        <w:jc w:val="both"/>
        <w:rPr>
          <w:color w:val="000000"/>
        </w:rPr>
      </w:pPr>
    </w:p>
    <w:p w:rsidR="00B2638B" w:rsidRDefault="00B2638B" w:rsidP="00CD35EA">
      <w:pPr>
        <w:jc w:val="both"/>
        <w:rPr>
          <w:color w:val="000000"/>
        </w:rPr>
      </w:pPr>
    </w:p>
    <w:p w:rsidR="00B2638B" w:rsidRDefault="00B2638B" w:rsidP="00CD35EA">
      <w:pPr>
        <w:jc w:val="both"/>
        <w:rPr>
          <w:color w:val="000000"/>
        </w:rPr>
      </w:pPr>
    </w:p>
    <w:p w:rsidR="00B2638B" w:rsidRDefault="00B2638B" w:rsidP="00CD35EA">
      <w:pPr>
        <w:jc w:val="both"/>
        <w:rPr>
          <w:color w:val="000000"/>
        </w:rPr>
      </w:pPr>
    </w:p>
    <w:p w:rsidR="00B2638B" w:rsidRDefault="00B2638B" w:rsidP="00CD35EA">
      <w:pPr>
        <w:jc w:val="both"/>
        <w:rPr>
          <w:color w:val="000000"/>
        </w:rPr>
      </w:pPr>
    </w:p>
    <w:p w:rsidR="00B2638B" w:rsidRDefault="00B2638B" w:rsidP="00CD35EA">
      <w:pPr>
        <w:jc w:val="both"/>
        <w:rPr>
          <w:color w:val="000000"/>
        </w:rPr>
      </w:pPr>
    </w:p>
    <w:p w:rsidR="00B2638B" w:rsidRDefault="00B2638B" w:rsidP="00CD35EA">
      <w:pPr>
        <w:jc w:val="both"/>
        <w:rPr>
          <w:color w:val="000000"/>
        </w:rPr>
      </w:pPr>
    </w:p>
    <w:p w:rsidR="00CD35EA" w:rsidRDefault="00CD35EA" w:rsidP="00B2638B">
      <w:pPr>
        <w:jc w:val="right"/>
        <w:rPr>
          <w:color w:val="000000"/>
        </w:rPr>
      </w:pPr>
      <w:r>
        <w:rPr>
          <w:color w:val="000000"/>
        </w:rPr>
        <w:t xml:space="preserve">     </w:t>
      </w:r>
      <w:r w:rsidR="00CE012E">
        <w:rPr>
          <w:color w:val="000000"/>
        </w:rPr>
        <w:t xml:space="preserve">                  Приложение  № 2</w:t>
      </w:r>
    </w:p>
    <w:p w:rsidR="00CE012E" w:rsidRPr="00CE012E" w:rsidRDefault="00CD35EA" w:rsidP="00CE012E">
      <w:pPr>
        <w:jc w:val="right"/>
        <w:rPr>
          <w:color w:val="000000"/>
        </w:rPr>
      </w:pPr>
      <w:r w:rsidRPr="00CE012E">
        <w:rPr>
          <w:color w:val="000000"/>
        </w:rPr>
        <w:t xml:space="preserve">                                                                                                      к Порядку</w:t>
      </w:r>
      <w:r w:rsidR="00CE012E" w:rsidRPr="00CE012E">
        <w:rPr>
          <w:color w:val="000000"/>
        </w:rPr>
        <w:t xml:space="preserve"> выдачи согласия владельцев автомобильных дорог на капитальный ремонт, </w:t>
      </w:r>
    </w:p>
    <w:p w:rsidR="00CE012E" w:rsidRPr="00CE012E" w:rsidRDefault="00CE012E" w:rsidP="00CE012E">
      <w:pPr>
        <w:jc w:val="right"/>
        <w:rPr>
          <w:color w:val="000000"/>
        </w:rPr>
      </w:pPr>
      <w:r w:rsidRPr="00CE012E">
        <w:rPr>
          <w:color w:val="000000"/>
        </w:rPr>
        <w:t xml:space="preserve">ремонт пересечений и примыканий в отношении </w:t>
      </w:r>
    </w:p>
    <w:p w:rsidR="00CE012E" w:rsidRPr="00CE012E" w:rsidRDefault="00CE012E" w:rsidP="00CE012E">
      <w:pPr>
        <w:jc w:val="right"/>
        <w:rPr>
          <w:color w:val="000000"/>
        </w:rPr>
      </w:pPr>
      <w:r w:rsidRPr="00CE012E">
        <w:rPr>
          <w:color w:val="000000"/>
        </w:rPr>
        <w:t xml:space="preserve">автомобильных дорог федерального, регионального или </w:t>
      </w:r>
    </w:p>
    <w:p w:rsidR="00CE012E" w:rsidRPr="00CE012E" w:rsidRDefault="00CE012E" w:rsidP="00CE012E">
      <w:pPr>
        <w:jc w:val="right"/>
        <w:rPr>
          <w:color w:val="000000"/>
        </w:rPr>
      </w:pPr>
      <w:r w:rsidRPr="00CE012E">
        <w:rPr>
          <w:color w:val="000000"/>
        </w:rPr>
        <w:t xml:space="preserve">межмуниципального значения с автомобильными дорогами </w:t>
      </w:r>
    </w:p>
    <w:p w:rsidR="00CE012E" w:rsidRPr="00CE012E" w:rsidRDefault="00CE012E" w:rsidP="00CE012E">
      <w:pPr>
        <w:jc w:val="right"/>
        <w:rPr>
          <w:color w:val="000000"/>
        </w:rPr>
      </w:pPr>
      <w:r w:rsidRPr="00CE012E">
        <w:rPr>
          <w:color w:val="000000"/>
        </w:rPr>
        <w:t>местного значения  муниципального образования «Октябрьское сельское поселение»</w:t>
      </w:r>
    </w:p>
    <w:p w:rsidR="00CD35EA" w:rsidRDefault="00CD35EA" w:rsidP="00B2638B">
      <w:pPr>
        <w:jc w:val="right"/>
        <w:rPr>
          <w:color w:val="000000"/>
        </w:rPr>
      </w:pPr>
    </w:p>
    <w:p w:rsidR="00CD35EA" w:rsidRDefault="00CD35EA" w:rsidP="00CD35EA">
      <w:pPr>
        <w:jc w:val="both"/>
        <w:rPr>
          <w:color w:val="000000"/>
        </w:rPr>
      </w:pPr>
    </w:p>
    <w:p w:rsidR="00CD35EA" w:rsidRDefault="00CD35EA" w:rsidP="00CD35EA">
      <w:pPr>
        <w:jc w:val="center"/>
        <w:rPr>
          <w:color w:val="000000"/>
        </w:rPr>
      </w:pPr>
      <w:r>
        <w:rPr>
          <w:color w:val="000000"/>
        </w:rPr>
        <w:t>ФОРМА ЗАЯВЛЕНИЯ О СОГЛАСОВАНИИ СТРОИТЕЛЬСТВА, РЕКОНСТРУКЦИИ, КАПИТАЛЬНОГО РЕМОНТА, РЕМОНТА ПЕРЕСЕЧЕНИЙ ИЛИ ПРИМЫКАНИ</w:t>
      </w:r>
      <w:r w:rsidR="00757A29">
        <w:rPr>
          <w:color w:val="000000"/>
        </w:rPr>
        <w:t>Й</w:t>
      </w:r>
    </w:p>
    <w:p w:rsidR="00CD35EA" w:rsidRDefault="00CD35EA" w:rsidP="00B2638B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_____________________________</w:t>
      </w:r>
    </w:p>
    <w:p w:rsidR="00CD35EA" w:rsidRDefault="00CD35EA" w:rsidP="00B2638B">
      <w:pPr>
        <w:jc w:val="right"/>
        <w:rPr>
          <w:color w:val="000000"/>
        </w:rPr>
      </w:pPr>
      <w:r>
        <w:rPr>
          <w:color w:val="000000"/>
        </w:rPr>
        <w:t xml:space="preserve">(Ф.И.О. руководителя </w:t>
      </w:r>
    </w:p>
    <w:p w:rsidR="00CD35EA" w:rsidRDefault="00CD35EA" w:rsidP="00B2638B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уполномоченного органа)</w:t>
      </w:r>
    </w:p>
    <w:p w:rsidR="00CD35EA" w:rsidRDefault="00CD35EA" w:rsidP="00B2638B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_____________________________</w:t>
      </w:r>
    </w:p>
    <w:p w:rsidR="00CD35EA" w:rsidRDefault="00CD35EA" w:rsidP="00B2638B">
      <w:pPr>
        <w:jc w:val="right"/>
        <w:rPr>
          <w:color w:val="000000"/>
        </w:rPr>
      </w:pPr>
      <w:r>
        <w:rPr>
          <w:color w:val="000000"/>
        </w:rPr>
        <w:t>(Ф.И.О. и должность заявителя,</w:t>
      </w:r>
    </w:p>
    <w:p w:rsidR="00CD35EA" w:rsidRDefault="00CD35EA" w:rsidP="00B2638B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паспортные данные,</w:t>
      </w:r>
    </w:p>
    <w:p w:rsidR="00CD35EA" w:rsidRDefault="00CD35EA" w:rsidP="00B2638B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="00757A29">
        <w:rPr>
          <w:color w:val="000000"/>
        </w:rPr>
        <w:t xml:space="preserve">                              </w:t>
      </w:r>
      <w:r>
        <w:rPr>
          <w:color w:val="000000"/>
        </w:rPr>
        <w:t>организационно-правовая форма</w:t>
      </w:r>
    </w:p>
    <w:p w:rsidR="00CD35EA" w:rsidRDefault="00CD35EA" w:rsidP="00B2638B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и наименование юридического</w:t>
      </w:r>
    </w:p>
    <w:p w:rsidR="00CD35EA" w:rsidRDefault="00CD35EA" w:rsidP="00B2638B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лица, почтовый адрес с</w:t>
      </w:r>
    </w:p>
    <w:p w:rsidR="00CD35EA" w:rsidRDefault="00CD35EA" w:rsidP="00B2638B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указанием индекса, контактный</w:t>
      </w:r>
    </w:p>
    <w:p w:rsidR="00CD35EA" w:rsidRDefault="00CD35EA" w:rsidP="00B2638B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телефон, адрес электронной почты</w:t>
      </w:r>
    </w:p>
    <w:p w:rsidR="00CD35EA" w:rsidRDefault="00CD35EA" w:rsidP="00B2638B">
      <w:pPr>
        <w:jc w:val="right"/>
        <w:rPr>
          <w:color w:val="000000"/>
        </w:rPr>
      </w:pPr>
    </w:p>
    <w:p w:rsidR="00CD35EA" w:rsidRDefault="00CD35EA" w:rsidP="00CD35EA">
      <w:pPr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CD35EA" w:rsidRDefault="00CD35EA" w:rsidP="00CD35EA">
      <w:pPr>
        <w:rPr>
          <w:color w:val="000000"/>
        </w:rPr>
      </w:pPr>
      <w:r>
        <w:rPr>
          <w:color w:val="000000"/>
        </w:rPr>
        <w:tab/>
        <w:t>Прошу Вас согласовать Строительство/реконструкцию/капитальный ремонт______________________________________________________________</w:t>
      </w:r>
      <w:r w:rsidR="00B2638B">
        <w:rPr>
          <w:color w:val="000000"/>
        </w:rPr>
        <w:t>______________</w:t>
      </w:r>
    </w:p>
    <w:p w:rsidR="00CD35EA" w:rsidRDefault="00CD35EA" w:rsidP="00CD35EA">
      <w:pPr>
        <w:jc w:val="center"/>
        <w:rPr>
          <w:color w:val="000000"/>
        </w:rPr>
      </w:pPr>
      <w:r>
        <w:rPr>
          <w:color w:val="000000"/>
        </w:rPr>
        <w:t xml:space="preserve">                               (указывается вид работ)</w:t>
      </w:r>
    </w:p>
    <w:p w:rsidR="00CD35EA" w:rsidRDefault="00CD35EA" w:rsidP="00CD35EA">
      <w:pPr>
        <w:rPr>
          <w:color w:val="000000"/>
        </w:rPr>
      </w:pPr>
      <w:r>
        <w:rPr>
          <w:color w:val="000000"/>
        </w:rPr>
        <w:t>пересечения автомобильной дороги/примыкания автомобильной дороги (нужное подчеркнуть) в границах полосы отвода на участке с км ___ + ____ (слева/справа/в пересечении) до км ___ + ____ (слева/справа/в пересечении) к автомобильной дороге местного значения по адресу:  _____________________________________________________________</w:t>
      </w:r>
      <w:r w:rsidR="00B2638B">
        <w:rPr>
          <w:color w:val="000000"/>
        </w:rPr>
        <w:t>_____________________</w:t>
      </w:r>
    </w:p>
    <w:p w:rsidR="00CD35EA" w:rsidRDefault="00CD35EA" w:rsidP="00CD35EA">
      <w:pPr>
        <w:jc w:val="center"/>
        <w:rPr>
          <w:color w:val="000000"/>
        </w:rPr>
      </w:pPr>
      <w:r>
        <w:rPr>
          <w:color w:val="000000"/>
        </w:rPr>
        <w:t>(наименование автомобильной дороги)</w:t>
      </w:r>
    </w:p>
    <w:p w:rsidR="00CD35EA" w:rsidRDefault="00CD35EA" w:rsidP="00CD35EA">
      <w:pPr>
        <w:rPr>
          <w:color w:val="000000"/>
        </w:rPr>
      </w:pPr>
    </w:p>
    <w:p w:rsidR="00CD35EA" w:rsidRDefault="00CD35EA" w:rsidP="00CD35EA">
      <w:pPr>
        <w:rPr>
          <w:color w:val="000000"/>
        </w:rPr>
      </w:pPr>
    </w:p>
    <w:p w:rsidR="00CD35EA" w:rsidRDefault="00CD35EA" w:rsidP="00CD35EA">
      <w:pPr>
        <w:rPr>
          <w:color w:val="000000"/>
        </w:rPr>
      </w:pPr>
      <w:r>
        <w:rPr>
          <w:color w:val="000000"/>
        </w:rPr>
        <w:t>Приложения:</w:t>
      </w:r>
    </w:p>
    <w:p w:rsidR="00CD35EA" w:rsidRDefault="00CD35EA" w:rsidP="00CD35EA">
      <w:pPr>
        <w:rPr>
          <w:color w:val="000000"/>
        </w:rPr>
      </w:pPr>
      <w:r>
        <w:rPr>
          <w:color w:val="000000"/>
        </w:rPr>
        <w:t>1 ____________________________________</w:t>
      </w:r>
    </w:p>
    <w:p w:rsidR="00CD35EA" w:rsidRDefault="00CD35EA" w:rsidP="00CD35EA">
      <w:pPr>
        <w:rPr>
          <w:color w:val="000000"/>
        </w:rPr>
      </w:pPr>
      <w:r>
        <w:rPr>
          <w:color w:val="000000"/>
        </w:rPr>
        <w:t>2 ____________________________________</w:t>
      </w:r>
    </w:p>
    <w:p w:rsidR="00CD35EA" w:rsidRDefault="00CD35EA" w:rsidP="00CD35EA">
      <w:pPr>
        <w:rPr>
          <w:color w:val="000000"/>
        </w:rPr>
      </w:pPr>
      <w:r>
        <w:rPr>
          <w:color w:val="000000"/>
        </w:rPr>
        <w:t>3 ____________________________________</w:t>
      </w:r>
    </w:p>
    <w:p w:rsidR="00CD35EA" w:rsidRDefault="00CD35EA" w:rsidP="00CD35EA">
      <w:pPr>
        <w:rPr>
          <w:color w:val="000000"/>
        </w:rPr>
      </w:pPr>
      <w:r>
        <w:rPr>
          <w:color w:val="000000"/>
        </w:rPr>
        <w:t>4 ____________________________________</w:t>
      </w:r>
    </w:p>
    <w:p w:rsidR="00CD35EA" w:rsidRDefault="00CD35EA" w:rsidP="00CD35EA">
      <w:pPr>
        <w:jc w:val="both"/>
        <w:rPr>
          <w:color w:val="000000"/>
        </w:rPr>
      </w:pPr>
    </w:p>
    <w:p w:rsidR="00CD35EA" w:rsidRDefault="00CD35EA" w:rsidP="00CD35EA">
      <w:pPr>
        <w:jc w:val="both"/>
      </w:pPr>
    </w:p>
    <w:p w:rsidR="00CD35EA" w:rsidRDefault="00CD35EA" w:rsidP="00CD35EA"/>
    <w:p w:rsidR="00205418" w:rsidRDefault="00205418" w:rsidP="002A0E7E">
      <w:pPr>
        <w:jc w:val="center"/>
        <w:rPr>
          <w:b/>
          <w:i/>
        </w:rPr>
      </w:pPr>
    </w:p>
    <w:sectPr w:rsidR="00205418">
      <w:footnotePr>
        <w:pos w:val="beneathText"/>
      </w:footnotePr>
      <w:pgSz w:w="11905" w:h="16837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196EC4A"/>
    <w:name w:val="WW8Num1"/>
    <w:lvl w:ilvl="0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ascii="Times New Roman CYR" w:hAnsi="Times New Roman CYR"/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D3384B"/>
    <w:multiLevelType w:val="hybridMultilevel"/>
    <w:tmpl w:val="96F0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911D6"/>
    <w:multiLevelType w:val="hybridMultilevel"/>
    <w:tmpl w:val="FA1E1248"/>
    <w:lvl w:ilvl="0" w:tplc="9DF6562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77579"/>
    <w:multiLevelType w:val="hybridMultilevel"/>
    <w:tmpl w:val="479EE780"/>
    <w:lvl w:ilvl="0" w:tplc="9FD2CD2C">
      <w:start w:val="1"/>
      <w:numFmt w:val="decimal"/>
      <w:lvlText w:val="%1."/>
      <w:lvlJc w:val="left"/>
      <w:pPr>
        <w:ind w:left="1710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E65693"/>
    <w:multiLevelType w:val="hybridMultilevel"/>
    <w:tmpl w:val="E9F8838A"/>
    <w:lvl w:ilvl="0" w:tplc="5C7ED96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4142F"/>
    <w:multiLevelType w:val="hybridMultilevel"/>
    <w:tmpl w:val="563A5586"/>
    <w:lvl w:ilvl="0" w:tplc="80D27C3E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020613"/>
    <w:multiLevelType w:val="multilevel"/>
    <w:tmpl w:val="55867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7C367FD"/>
    <w:multiLevelType w:val="hybridMultilevel"/>
    <w:tmpl w:val="C6A0721C"/>
    <w:lvl w:ilvl="0" w:tplc="19B244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77627"/>
    <w:multiLevelType w:val="hybridMultilevel"/>
    <w:tmpl w:val="5AE6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E15DD"/>
    <w:multiLevelType w:val="hybridMultilevel"/>
    <w:tmpl w:val="AD16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05628"/>
    <w:multiLevelType w:val="hybridMultilevel"/>
    <w:tmpl w:val="2632A75A"/>
    <w:lvl w:ilvl="0" w:tplc="80D27C3E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5419E"/>
    <w:multiLevelType w:val="hybridMultilevel"/>
    <w:tmpl w:val="0A72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65"/>
    <w:rsid w:val="0002457D"/>
    <w:rsid w:val="000C780A"/>
    <w:rsid w:val="00155988"/>
    <w:rsid w:val="00170B4B"/>
    <w:rsid w:val="001E011F"/>
    <w:rsid w:val="001F23B6"/>
    <w:rsid w:val="00205418"/>
    <w:rsid w:val="00236D98"/>
    <w:rsid w:val="00242BD0"/>
    <w:rsid w:val="00294360"/>
    <w:rsid w:val="00296FDA"/>
    <w:rsid w:val="002A0E7E"/>
    <w:rsid w:val="002C7B92"/>
    <w:rsid w:val="002E418D"/>
    <w:rsid w:val="0033699C"/>
    <w:rsid w:val="003A05B5"/>
    <w:rsid w:val="003C7853"/>
    <w:rsid w:val="003E3CDE"/>
    <w:rsid w:val="003F171E"/>
    <w:rsid w:val="00420999"/>
    <w:rsid w:val="0046058E"/>
    <w:rsid w:val="00474FBA"/>
    <w:rsid w:val="00477AFF"/>
    <w:rsid w:val="004915E5"/>
    <w:rsid w:val="004A255B"/>
    <w:rsid w:val="004A7F01"/>
    <w:rsid w:val="004B171C"/>
    <w:rsid w:val="004B1E43"/>
    <w:rsid w:val="004B3868"/>
    <w:rsid w:val="00547047"/>
    <w:rsid w:val="00591876"/>
    <w:rsid w:val="005A7B61"/>
    <w:rsid w:val="005B154B"/>
    <w:rsid w:val="005E5937"/>
    <w:rsid w:val="0060462E"/>
    <w:rsid w:val="0061144A"/>
    <w:rsid w:val="006240C1"/>
    <w:rsid w:val="006321C4"/>
    <w:rsid w:val="00635BFB"/>
    <w:rsid w:val="00687939"/>
    <w:rsid w:val="00696C5E"/>
    <w:rsid w:val="00721DF7"/>
    <w:rsid w:val="00757A29"/>
    <w:rsid w:val="007A3337"/>
    <w:rsid w:val="00855107"/>
    <w:rsid w:val="00862676"/>
    <w:rsid w:val="00897CE5"/>
    <w:rsid w:val="008B57A0"/>
    <w:rsid w:val="0096458E"/>
    <w:rsid w:val="00964DDE"/>
    <w:rsid w:val="009C1842"/>
    <w:rsid w:val="00A23E62"/>
    <w:rsid w:val="00A77099"/>
    <w:rsid w:val="00AB5818"/>
    <w:rsid w:val="00AF386F"/>
    <w:rsid w:val="00B015B3"/>
    <w:rsid w:val="00B2638B"/>
    <w:rsid w:val="00B45D7F"/>
    <w:rsid w:val="00B6654A"/>
    <w:rsid w:val="00B74E20"/>
    <w:rsid w:val="00B96A34"/>
    <w:rsid w:val="00C55CB3"/>
    <w:rsid w:val="00CB5603"/>
    <w:rsid w:val="00CD35EA"/>
    <w:rsid w:val="00CE012E"/>
    <w:rsid w:val="00CF4FDC"/>
    <w:rsid w:val="00D11944"/>
    <w:rsid w:val="00D210B5"/>
    <w:rsid w:val="00D85489"/>
    <w:rsid w:val="00D94C65"/>
    <w:rsid w:val="00D95202"/>
    <w:rsid w:val="00DB7512"/>
    <w:rsid w:val="00DE0FE5"/>
    <w:rsid w:val="00EB077D"/>
    <w:rsid w:val="00EB091F"/>
    <w:rsid w:val="00EB5446"/>
    <w:rsid w:val="00ED3544"/>
    <w:rsid w:val="00EE0271"/>
    <w:rsid w:val="00EE2903"/>
    <w:rsid w:val="00EE472A"/>
    <w:rsid w:val="00EF135E"/>
    <w:rsid w:val="00F2352E"/>
    <w:rsid w:val="00F3031F"/>
    <w:rsid w:val="00F45B00"/>
    <w:rsid w:val="00F5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sz w:val="44"/>
      <w:szCs w:val="20"/>
    </w:rPr>
  </w:style>
  <w:style w:type="paragraph" w:styleId="5">
    <w:name w:val="heading 5"/>
    <w:basedOn w:val="a"/>
    <w:next w:val="a"/>
    <w:link w:val="50"/>
    <w:qFormat/>
    <w:rsid w:val="0085510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 CYR" w:hAnsi="Times New Roman CYR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2z0">
    <w:name w:val="WW8Num2z0"/>
    <w:rPr>
      <w:b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a3">
    <w:name w:val="Символ нумерации"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Arial CYR" w:hAnsi="Arial CYR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10">
    <w:name w:val="Основной шрифт абзаца1"/>
  </w:style>
  <w:style w:type="character" w:customStyle="1" w:styleId="RTFNum21">
    <w:name w:val="RTF_Num 2 1"/>
    <w:rPr>
      <w:rFonts w:ascii="Arial" w:hAnsi="Arial"/>
    </w:rPr>
  </w:style>
  <w:style w:type="character" w:customStyle="1" w:styleId="RTFNum31">
    <w:name w:val="RTF_Num 3 1"/>
    <w:rPr>
      <w:rFonts w:ascii="Symbol" w:hAnsi="Symbol"/>
    </w:rPr>
  </w:style>
  <w:style w:type="character" w:customStyle="1" w:styleId="WW-RTFNum21">
    <w:name w:val="WW-RTF_Num 2 1"/>
    <w:rPr>
      <w:rFonts w:ascii="Arial CYR" w:hAnsi="Arial CYR"/>
    </w:rPr>
  </w:style>
  <w:style w:type="character" w:customStyle="1" w:styleId="WW-RTFNum31">
    <w:name w:val="WW-RTF_Num 3 1"/>
    <w:rPr>
      <w:rFonts w:ascii="Symbol" w:hAnsi="Symbol"/>
    </w:rPr>
  </w:style>
  <w:style w:type="character" w:customStyle="1" w:styleId="WW-RTFNum211">
    <w:name w:val="WW-RTF_Num 2 11"/>
    <w:rPr>
      <w:rFonts w:ascii="Times New Roman CYR" w:hAnsi="Times New Roman CYR"/>
    </w:rPr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WW-RTFNum2112">
    <w:name w:val="WW-RTF_Num 2 112"/>
    <w:rPr>
      <w:rFonts w:ascii="Times New Roman CYR" w:hAnsi="Times New Roman CYR"/>
    </w:rPr>
  </w:style>
  <w:style w:type="character" w:customStyle="1" w:styleId="WW8Num8z0">
    <w:name w:val="WW8Num8z0"/>
    <w:rPr>
      <w:b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5"/>
    <w:next w:val="a9"/>
    <w:link w:val="aa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semiHidden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e">
    <w:name w:val="Комментарий"/>
    <w:basedOn w:val="a"/>
    <w:next w:val="a"/>
    <w:uiPriority w:val="99"/>
    <w:rsid w:val="00F3031F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3031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3031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1">
    <w:name w:val="Цветовое выделение"/>
    <w:uiPriority w:val="99"/>
    <w:rsid w:val="00F3031F"/>
    <w:rPr>
      <w:b/>
      <w:bCs w:val="0"/>
      <w:color w:val="000080"/>
    </w:rPr>
  </w:style>
  <w:style w:type="character" w:customStyle="1" w:styleId="af2">
    <w:name w:val="Гипертекстовая ссылка"/>
    <w:uiPriority w:val="99"/>
    <w:rsid w:val="00F3031F"/>
    <w:rPr>
      <w:rFonts w:ascii="Times New Roman" w:hAnsi="Times New Roman" w:cs="Times New Roman" w:hint="default"/>
      <w:b/>
      <w:bCs w:val="0"/>
      <w:color w:val="008000"/>
    </w:rPr>
  </w:style>
  <w:style w:type="paragraph" w:styleId="af3">
    <w:name w:val="List Paragraph"/>
    <w:basedOn w:val="a"/>
    <w:uiPriority w:val="34"/>
    <w:qFormat/>
    <w:rsid w:val="00294360"/>
    <w:pPr>
      <w:ind w:left="708"/>
    </w:pPr>
  </w:style>
  <w:style w:type="paragraph" w:styleId="af4">
    <w:name w:val="No Spacing"/>
    <w:aliases w:val="Для документов МИО,Без интервала1"/>
    <w:link w:val="af5"/>
    <w:uiPriority w:val="1"/>
    <w:qFormat/>
    <w:rsid w:val="008B57A0"/>
    <w:rPr>
      <w:rFonts w:eastAsia="Calibri"/>
      <w:sz w:val="26"/>
      <w:szCs w:val="22"/>
      <w:lang w:eastAsia="en-US"/>
    </w:rPr>
  </w:style>
  <w:style w:type="character" w:styleId="af6">
    <w:name w:val="Hyperlink"/>
    <w:uiPriority w:val="99"/>
    <w:semiHidden/>
    <w:unhideWhenUsed/>
    <w:rsid w:val="008B57A0"/>
    <w:rPr>
      <w:color w:val="0000FF"/>
      <w:u w:val="single"/>
    </w:rPr>
  </w:style>
  <w:style w:type="table" w:styleId="af7">
    <w:name w:val="Table Grid"/>
    <w:basedOn w:val="a1"/>
    <w:uiPriority w:val="59"/>
    <w:rsid w:val="005B15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6240C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6240C1"/>
    <w:rPr>
      <w:sz w:val="24"/>
      <w:szCs w:val="24"/>
      <w:lang w:eastAsia="ar-SA"/>
    </w:rPr>
  </w:style>
  <w:style w:type="paragraph" w:customStyle="1" w:styleId="Standard">
    <w:name w:val="Standard"/>
    <w:rsid w:val="006240C1"/>
    <w:pPr>
      <w:suppressAutoHyphens/>
      <w:autoSpaceDN w:val="0"/>
    </w:pPr>
    <w:rPr>
      <w:kern w:val="3"/>
      <w:sz w:val="24"/>
      <w:szCs w:val="24"/>
    </w:rPr>
  </w:style>
  <w:style w:type="paragraph" w:styleId="af8">
    <w:name w:val="Normal (Web)"/>
    <w:basedOn w:val="a"/>
    <w:uiPriority w:val="99"/>
    <w:unhideWhenUsed/>
    <w:rsid w:val="00AF386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9">
    <w:name w:val="Strong"/>
    <w:uiPriority w:val="22"/>
    <w:qFormat/>
    <w:rsid w:val="00AF386F"/>
    <w:rPr>
      <w:b/>
      <w:bCs/>
    </w:rPr>
  </w:style>
  <w:style w:type="character" w:customStyle="1" w:styleId="af5">
    <w:name w:val="Без интервала Знак"/>
    <w:aliases w:val="Для документов МИО Знак,Без интервала1 Знак"/>
    <w:link w:val="af4"/>
    <w:uiPriority w:val="1"/>
    <w:locked/>
    <w:rsid w:val="00AF386F"/>
    <w:rPr>
      <w:rFonts w:eastAsia="Calibri"/>
      <w:sz w:val="26"/>
      <w:szCs w:val="22"/>
      <w:lang w:eastAsia="en-US" w:bidi="ar-SA"/>
    </w:rPr>
  </w:style>
  <w:style w:type="character" w:customStyle="1" w:styleId="aa">
    <w:name w:val="Название Знак"/>
    <w:link w:val="a8"/>
    <w:rsid w:val="00696C5E"/>
    <w:rPr>
      <w:rFonts w:ascii="Arial" w:eastAsia="MS Mincho" w:hAnsi="Arial" w:cs="Tahoma"/>
      <w:sz w:val="28"/>
      <w:szCs w:val="28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8551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55107"/>
    <w:rPr>
      <w:sz w:val="16"/>
      <w:szCs w:val="16"/>
      <w:lang w:eastAsia="ar-SA"/>
    </w:rPr>
  </w:style>
  <w:style w:type="character" w:customStyle="1" w:styleId="50">
    <w:name w:val="Заголовок 5 Знак"/>
    <w:link w:val="5"/>
    <w:rsid w:val="00855107"/>
    <w:rPr>
      <w:b/>
      <w:bCs/>
      <w:i/>
      <w:iCs/>
      <w:sz w:val="26"/>
      <w:szCs w:val="26"/>
    </w:rPr>
  </w:style>
  <w:style w:type="paragraph" w:styleId="afa">
    <w:name w:val="Block Text"/>
    <w:basedOn w:val="a"/>
    <w:uiPriority w:val="99"/>
    <w:semiHidden/>
    <w:unhideWhenUsed/>
    <w:rsid w:val="002A0E7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CE012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CE012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sz w:val="44"/>
      <w:szCs w:val="20"/>
    </w:rPr>
  </w:style>
  <w:style w:type="paragraph" w:styleId="5">
    <w:name w:val="heading 5"/>
    <w:basedOn w:val="a"/>
    <w:next w:val="a"/>
    <w:link w:val="50"/>
    <w:qFormat/>
    <w:rsid w:val="0085510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 CYR" w:hAnsi="Times New Roman CYR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2z0">
    <w:name w:val="WW8Num2z0"/>
    <w:rPr>
      <w:b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a3">
    <w:name w:val="Символ нумерации"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Arial CYR" w:hAnsi="Arial CYR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10">
    <w:name w:val="Основной шрифт абзаца1"/>
  </w:style>
  <w:style w:type="character" w:customStyle="1" w:styleId="RTFNum21">
    <w:name w:val="RTF_Num 2 1"/>
    <w:rPr>
      <w:rFonts w:ascii="Arial" w:hAnsi="Arial"/>
    </w:rPr>
  </w:style>
  <w:style w:type="character" w:customStyle="1" w:styleId="RTFNum31">
    <w:name w:val="RTF_Num 3 1"/>
    <w:rPr>
      <w:rFonts w:ascii="Symbol" w:hAnsi="Symbol"/>
    </w:rPr>
  </w:style>
  <w:style w:type="character" w:customStyle="1" w:styleId="WW-RTFNum21">
    <w:name w:val="WW-RTF_Num 2 1"/>
    <w:rPr>
      <w:rFonts w:ascii="Arial CYR" w:hAnsi="Arial CYR"/>
    </w:rPr>
  </w:style>
  <w:style w:type="character" w:customStyle="1" w:styleId="WW-RTFNum31">
    <w:name w:val="WW-RTF_Num 3 1"/>
    <w:rPr>
      <w:rFonts w:ascii="Symbol" w:hAnsi="Symbol"/>
    </w:rPr>
  </w:style>
  <w:style w:type="character" w:customStyle="1" w:styleId="WW-RTFNum211">
    <w:name w:val="WW-RTF_Num 2 11"/>
    <w:rPr>
      <w:rFonts w:ascii="Times New Roman CYR" w:hAnsi="Times New Roman CYR"/>
    </w:rPr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WW-RTFNum2112">
    <w:name w:val="WW-RTF_Num 2 112"/>
    <w:rPr>
      <w:rFonts w:ascii="Times New Roman CYR" w:hAnsi="Times New Roman CYR"/>
    </w:rPr>
  </w:style>
  <w:style w:type="character" w:customStyle="1" w:styleId="WW8Num8z0">
    <w:name w:val="WW8Num8z0"/>
    <w:rPr>
      <w:b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5"/>
    <w:next w:val="a9"/>
    <w:link w:val="aa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semiHidden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e">
    <w:name w:val="Комментарий"/>
    <w:basedOn w:val="a"/>
    <w:next w:val="a"/>
    <w:uiPriority w:val="99"/>
    <w:rsid w:val="00F3031F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3031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3031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1">
    <w:name w:val="Цветовое выделение"/>
    <w:uiPriority w:val="99"/>
    <w:rsid w:val="00F3031F"/>
    <w:rPr>
      <w:b/>
      <w:bCs w:val="0"/>
      <w:color w:val="000080"/>
    </w:rPr>
  </w:style>
  <w:style w:type="character" w:customStyle="1" w:styleId="af2">
    <w:name w:val="Гипертекстовая ссылка"/>
    <w:uiPriority w:val="99"/>
    <w:rsid w:val="00F3031F"/>
    <w:rPr>
      <w:rFonts w:ascii="Times New Roman" w:hAnsi="Times New Roman" w:cs="Times New Roman" w:hint="default"/>
      <w:b/>
      <w:bCs w:val="0"/>
      <w:color w:val="008000"/>
    </w:rPr>
  </w:style>
  <w:style w:type="paragraph" w:styleId="af3">
    <w:name w:val="List Paragraph"/>
    <w:basedOn w:val="a"/>
    <w:uiPriority w:val="34"/>
    <w:qFormat/>
    <w:rsid w:val="00294360"/>
    <w:pPr>
      <w:ind w:left="708"/>
    </w:pPr>
  </w:style>
  <w:style w:type="paragraph" w:styleId="af4">
    <w:name w:val="No Spacing"/>
    <w:aliases w:val="Для документов МИО,Без интервала1"/>
    <w:link w:val="af5"/>
    <w:uiPriority w:val="1"/>
    <w:qFormat/>
    <w:rsid w:val="008B57A0"/>
    <w:rPr>
      <w:rFonts w:eastAsia="Calibri"/>
      <w:sz w:val="26"/>
      <w:szCs w:val="22"/>
      <w:lang w:eastAsia="en-US"/>
    </w:rPr>
  </w:style>
  <w:style w:type="character" w:styleId="af6">
    <w:name w:val="Hyperlink"/>
    <w:uiPriority w:val="99"/>
    <w:semiHidden/>
    <w:unhideWhenUsed/>
    <w:rsid w:val="008B57A0"/>
    <w:rPr>
      <w:color w:val="0000FF"/>
      <w:u w:val="single"/>
    </w:rPr>
  </w:style>
  <w:style w:type="table" w:styleId="af7">
    <w:name w:val="Table Grid"/>
    <w:basedOn w:val="a1"/>
    <w:uiPriority w:val="59"/>
    <w:rsid w:val="005B15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6240C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6240C1"/>
    <w:rPr>
      <w:sz w:val="24"/>
      <w:szCs w:val="24"/>
      <w:lang w:eastAsia="ar-SA"/>
    </w:rPr>
  </w:style>
  <w:style w:type="paragraph" w:customStyle="1" w:styleId="Standard">
    <w:name w:val="Standard"/>
    <w:rsid w:val="006240C1"/>
    <w:pPr>
      <w:suppressAutoHyphens/>
      <w:autoSpaceDN w:val="0"/>
    </w:pPr>
    <w:rPr>
      <w:kern w:val="3"/>
      <w:sz w:val="24"/>
      <w:szCs w:val="24"/>
    </w:rPr>
  </w:style>
  <w:style w:type="paragraph" w:styleId="af8">
    <w:name w:val="Normal (Web)"/>
    <w:basedOn w:val="a"/>
    <w:uiPriority w:val="99"/>
    <w:unhideWhenUsed/>
    <w:rsid w:val="00AF386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9">
    <w:name w:val="Strong"/>
    <w:uiPriority w:val="22"/>
    <w:qFormat/>
    <w:rsid w:val="00AF386F"/>
    <w:rPr>
      <w:b/>
      <w:bCs/>
    </w:rPr>
  </w:style>
  <w:style w:type="character" w:customStyle="1" w:styleId="af5">
    <w:name w:val="Без интервала Знак"/>
    <w:aliases w:val="Для документов МИО Знак,Без интервала1 Знак"/>
    <w:link w:val="af4"/>
    <w:uiPriority w:val="1"/>
    <w:locked/>
    <w:rsid w:val="00AF386F"/>
    <w:rPr>
      <w:rFonts w:eastAsia="Calibri"/>
      <w:sz w:val="26"/>
      <w:szCs w:val="22"/>
      <w:lang w:eastAsia="en-US" w:bidi="ar-SA"/>
    </w:rPr>
  </w:style>
  <w:style w:type="character" w:customStyle="1" w:styleId="aa">
    <w:name w:val="Название Знак"/>
    <w:link w:val="a8"/>
    <w:rsid w:val="00696C5E"/>
    <w:rPr>
      <w:rFonts w:ascii="Arial" w:eastAsia="MS Mincho" w:hAnsi="Arial" w:cs="Tahoma"/>
      <w:sz w:val="28"/>
      <w:szCs w:val="28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8551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55107"/>
    <w:rPr>
      <w:sz w:val="16"/>
      <w:szCs w:val="16"/>
      <w:lang w:eastAsia="ar-SA"/>
    </w:rPr>
  </w:style>
  <w:style w:type="character" w:customStyle="1" w:styleId="50">
    <w:name w:val="Заголовок 5 Знак"/>
    <w:link w:val="5"/>
    <w:rsid w:val="00855107"/>
    <w:rPr>
      <w:b/>
      <w:bCs/>
      <w:i/>
      <w:iCs/>
      <w:sz w:val="26"/>
      <w:szCs w:val="26"/>
    </w:rPr>
  </w:style>
  <w:style w:type="paragraph" w:styleId="afa">
    <w:name w:val="Block Text"/>
    <w:basedOn w:val="a"/>
    <w:uiPriority w:val="99"/>
    <w:semiHidden/>
    <w:unhideWhenUsed/>
    <w:rsid w:val="002A0E7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CE012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CE012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zh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2576-8B3C-4453-AD09-882F97D7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ТОВАРИЩИ</vt:lpstr>
    </vt:vector>
  </TitlesOfParts>
  <Company>Krokoz™</Company>
  <LinksUpToDate>false</LinksUpToDate>
  <CharactersWithSpaces>14862</CharactersWithSpaces>
  <SharedDoc>false</SharedDoc>
  <HLinks>
    <vt:vector size="6" baseType="variant">
      <vt:variant>
        <vt:i4>131137</vt:i4>
      </vt:variant>
      <vt:variant>
        <vt:i4>0</vt:i4>
      </vt:variant>
      <vt:variant>
        <vt:i4>0</vt:i4>
      </vt:variant>
      <vt:variant>
        <vt:i4>5</vt:i4>
      </vt:variant>
      <vt:variant>
        <vt:lpwstr>http://www.mezhen.ru/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ТОВАРИЩИ</dc:title>
  <dc:creator>1</dc:creator>
  <cp:lastModifiedBy>Raisa</cp:lastModifiedBy>
  <cp:revision>2</cp:revision>
  <cp:lastPrinted>2018-10-18T04:52:00Z</cp:lastPrinted>
  <dcterms:created xsi:type="dcterms:W3CDTF">2018-12-10T04:39:00Z</dcterms:created>
  <dcterms:modified xsi:type="dcterms:W3CDTF">2018-12-10T04:39:00Z</dcterms:modified>
</cp:coreProperties>
</file>