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6B" w:rsidRPr="0001792A" w:rsidRDefault="006B2B6B" w:rsidP="006B2B6B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6B2B6B" w:rsidRPr="0001792A" w:rsidRDefault="006B2B6B" w:rsidP="006B2B6B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6B2B6B" w:rsidRPr="0001792A" w:rsidRDefault="006B2B6B" w:rsidP="006B2B6B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6B2B6B" w:rsidRPr="0001792A" w:rsidRDefault="006B2B6B" w:rsidP="006B2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107315</wp:posOffset>
                </wp:positionV>
                <wp:extent cx="6705600" cy="0"/>
                <wp:effectExtent l="41910" t="38100" r="4381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8.45pt" to="4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6B2B6B" w:rsidRPr="0001792A" w:rsidRDefault="006B2B6B" w:rsidP="006B2B6B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6B2B6B" w:rsidRPr="0001792A" w:rsidRDefault="006B2B6B" w:rsidP="006B2B6B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6B2B6B" w:rsidRPr="0001792A" w:rsidRDefault="006B2B6B" w:rsidP="006B2B6B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6B2B6B" w:rsidRPr="0001792A" w:rsidRDefault="006B2B6B" w:rsidP="006B2B6B">
      <w:pPr>
        <w:jc w:val="center"/>
      </w:pPr>
      <w:r w:rsidRPr="0001792A">
        <w:t>и иной официальной информации</w:t>
      </w:r>
    </w:p>
    <w:p w:rsidR="006B2B6B" w:rsidRPr="0001792A" w:rsidRDefault="006B2B6B" w:rsidP="006B2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49530</wp:posOffset>
                </wp:positionV>
                <wp:extent cx="6705600" cy="0"/>
                <wp:effectExtent l="41910" t="38100" r="4381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.9pt" to="48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6B2B6B" w:rsidRPr="0001792A" w:rsidRDefault="006B2B6B" w:rsidP="006B2B6B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  <w:lang w:val="en-US"/>
        </w:rPr>
        <w:t>21</w:t>
      </w:r>
      <w:r>
        <w:rPr>
          <w:bCs/>
        </w:rPr>
        <w:t>.</w:t>
      </w:r>
      <w:r>
        <w:rPr>
          <w:bCs/>
          <w:lang w:val="en-US"/>
        </w:rPr>
        <w:t>11</w:t>
      </w:r>
      <w:r w:rsidRPr="0001792A">
        <w:rPr>
          <w:bCs/>
        </w:rPr>
        <w:t>.201</w:t>
      </w:r>
      <w:r>
        <w:rPr>
          <w:bCs/>
        </w:rPr>
        <w:t>8</w:t>
      </w:r>
      <w:r w:rsidRPr="0001792A">
        <w:rPr>
          <w:bCs/>
        </w:rPr>
        <w:t xml:space="preserve"> г.</w:t>
      </w:r>
    </w:p>
    <w:p w:rsidR="006B2B6B" w:rsidRPr="0001792A" w:rsidRDefault="006B2B6B" w:rsidP="006B2B6B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6B2B6B" w:rsidRPr="006B2B6B" w:rsidRDefault="006B2B6B" w:rsidP="006B2B6B">
      <w:pPr>
        <w:jc w:val="both"/>
        <w:rPr>
          <w:b/>
          <w:bCs/>
          <w:sz w:val="44"/>
          <w:szCs w:val="44"/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  <w:lang w:val="en-US"/>
        </w:rPr>
        <w:t>61</w:t>
      </w:r>
    </w:p>
    <w:p w:rsidR="009140F0" w:rsidRPr="00577C4F" w:rsidRDefault="009140F0" w:rsidP="009140F0">
      <w:pPr>
        <w:jc w:val="center"/>
        <w:outlineLvl w:val="0"/>
        <w:rPr>
          <w:b/>
          <w:bCs/>
          <w:sz w:val="22"/>
        </w:rPr>
      </w:pPr>
      <w:r w:rsidRPr="00577C4F">
        <w:rPr>
          <w:b/>
          <w:bCs/>
          <w:sz w:val="22"/>
        </w:rPr>
        <w:t>ПОСТАНОВЛЕНИЕ</w:t>
      </w:r>
    </w:p>
    <w:p w:rsidR="009140F0" w:rsidRPr="0006320E" w:rsidRDefault="00FA67B7" w:rsidP="009140F0">
      <w:pPr>
        <w:rPr>
          <w:color w:val="000000"/>
          <w:sz w:val="22"/>
        </w:rPr>
      </w:pPr>
      <w:r>
        <w:rPr>
          <w:color w:val="000000"/>
          <w:szCs w:val="28"/>
          <w:u w:val="single"/>
        </w:rPr>
        <w:t>20.11</w:t>
      </w:r>
      <w:r w:rsidR="0006320E" w:rsidRPr="0006320E">
        <w:rPr>
          <w:color w:val="000000"/>
          <w:szCs w:val="28"/>
          <w:u w:val="single"/>
        </w:rPr>
        <w:t>.</w:t>
      </w:r>
      <w:r w:rsidR="0032352F" w:rsidRPr="0006320E">
        <w:rPr>
          <w:color w:val="000000"/>
          <w:szCs w:val="28"/>
          <w:u w:val="single"/>
        </w:rPr>
        <w:t xml:space="preserve"> </w:t>
      </w:r>
      <w:r w:rsidR="009140F0" w:rsidRPr="0006320E">
        <w:rPr>
          <w:color w:val="000000"/>
          <w:szCs w:val="28"/>
          <w:u w:val="single"/>
        </w:rPr>
        <w:t>201</w:t>
      </w:r>
      <w:r w:rsidR="00D72848" w:rsidRPr="0006320E">
        <w:rPr>
          <w:color w:val="000000"/>
          <w:szCs w:val="28"/>
          <w:u w:val="single"/>
        </w:rPr>
        <w:t>8</w:t>
      </w:r>
      <w:r w:rsidR="009140F0" w:rsidRPr="0006320E">
        <w:rPr>
          <w:color w:val="000000"/>
          <w:szCs w:val="28"/>
          <w:u w:val="single"/>
        </w:rPr>
        <w:t xml:space="preserve"> г</w:t>
      </w:r>
      <w:r w:rsidR="009140F0" w:rsidRPr="007464DC">
        <w:rPr>
          <w:color w:val="000000"/>
          <w:szCs w:val="28"/>
        </w:rPr>
        <w:t>.</w:t>
      </w:r>
      <w:r w:rsidR="009140F0" w:rsidRPr="007464DC">
        <w:rPr>
          <w:color w:val="000000"/>
          <w:sz w:val="22"/>
        </w:rPr>
        <w:t xml:space="preserve">                                                                                         </w:t>
      </w:r>
      <w:r w:rsidR="0006320E">
        <w:rPr>
          <w:color w:val="000000"/>
          <w:sz w:val="22"/>
        </w:rPr>
        <w:t xml:space="preserve">                                           </w:t>
      </w:r>
      <w:r w:rsidR="009140F0" w:rsidRPr="007464DC">
        <w:rPr>
          <w:color w:val="000000"/>
          <w:sz w:val="22"/>
        </w:rPr>
        <w:t xml:space="preserve">           </w:t>
      </w:r>
      <w:r w:rsidR="009140F0" w:rsidRPr="0006320E">
        <w:rPr>
          <w:color w:val="000000"/>
          <w:sz w:val="22"/>
          <w:u w:val="single"/>
        </w:rPr>
        <w:t xml:space="preserve">№ </w:t>
      </w:r>
      <w:r w:rsidR="00D461BA">
        <w:rPr>
          <w:color w:val="000000"/>
          <w:sz w:val="22"/>
          <w:u w:val="single"/>
        </w:rPr>
        <w:t>60</w:t>
      </w:r>
    </w:p>
    <w:p w:rsidR="009140F0" w:rsidRPr="00577C4F" w:rsidRDefault="009140F0" w:rsidP="009140F0">
      <w:pPr>
        <w:jc w:val="center"/>
        <w:rPr>
          <w:szCs w:val="28"/>
        </w:rPr>
      </w:pPr>
      <w:r w:rsidRPr="00577C4F">
        <w:rPr>
          <w:szCs w:val="28"/>
        </w:rPr>
        <w:t>с. Октябрьское</w:t>
      </w:r>
    </w:p>
    <w:p w:rsidR="000036D4" w:rsidRPr="00577C4F" w:rsidRDefault="000036D4" w:rsidP="009140F0">
      <w:pPr>
        <w:rPr>
          <w:sz w:val="28"/>
          <w:szCs w:val="28"/>
        </w:rPr>
      </w:pPr>
    </w:p>
    <w:p w:rsidR="00921735" w:rsidRPr="00577C4F" w:rsidRDefault="00FA67B7" w:rsidP="00921735">
      <w:pPr>
        <w:spacing w:line="242" w:lineRule="auto"/>
        <w:ind w:left="-5" w:right="4234"/>
      </w:pPr>
      <w:r>
        <w:t>О внесении изменений и  дополнений в  постановление Администрации  Октябрьского сельского поселения  от 12.07.2018 г. № 43 «</w:t>
      </w:r>
      <w:r w:rsidR="00921735" w:rsidRPr="00577C4F">
        <w:t xml:space="preserve">Об </w:t>
      </w:r>
      <w:r w:rsidR="0006320E">
        <w:t xml:space="preserve">   </w:t>
      </w:r>
      <w:r w:rsidR="00921735" w:rsidRPr="00577C4F">
        <w:t xml:space="preserve">утверждении </w:t>
      </w:r>
      <w:r w:rsidR="0006320E">
        <w:t xml:space="preserve">     </w:t>
      </w:r>
      <w:r w:rsidR="00921735" w:rsidRPr="00577C4F">
        <w:t xml:space="preserve">«Генеральной </w:t>
      </w:r>
      <w:r w:rsidR="0006320E">
        <w:t xml:space="preserve">      </w:t>
      </w:r>
      <w:r w:rsidR="00921735" w:rsidRPr="00577C4F">
        <w:t xml:space="preserve">схемы  </w:t>
      </w:r>
      <w:r w:rsidR="0006320E">
        <w:t xml:space="preserve">    </w:t>
      </w:r>
      <w:r w:rsidR="00921735" w:rsidRPr="00577C4F">
        <w:t>очистки</w:t>
      </w:r>
      <w:r>
        <w:t xml:space="preserve"> </w:t>
      </w:r>
      <w:r w:rsidR="00921735" w:rsidRPr="00577C4F">
        <w:t xml:space="preserve"> </w:t>
      </w:r>
      <w:r>
        <w:t xml:space="preserve"> </w:t>
      </w:r>
      <w:r w:rsidR="00921735" w:rsidRPr="00577C4F">
        <w:t xml:space="preserve">территорий </w:t>
      </w:r>
      <w:r>
        <w:t xml:space="preserve">   </w:t>
      </w:r>
      <w:r w:rsidR="00921735" w:rsidRPr="00577C4F">
        <w:t xml:space="preserve">населенных </w:t>
      </w:r>
      <w:r>
        <w:t xml:space="preserve">   </w:t>
      </w:r>
      <w:r w:rsidR="00921735" w:rsidRPr="00577C4F">
        <w:t xml:space="preserve">пунктов  </w:t>
      </w:r>
      <w:r w:rsidR="0006320E">
        <w:t>муниципального</w:t>
      </w:r>
      <w:r>
        <w:t xml:space="preserve"> </w:t>
      </w:r>
      <w:r w:rsidR="0006320E">
        <w:t xml:space="preserve"> образования</w:t>
      </w:r>
      <w:r>
        <w:t xml:space="preserve"> </w:t>
      </w:r>
      <w:r w:rsidR="0006320E">
        <w:t xml:space="preserve"> «Октябрьское</w:t>
      </w:r>
      <w:r>
        <w:t xml:space="preserve">  </w:t>
      </w:r>
      <w:r w:rsidR="0006320E">
        <w:t xml:space="preserve"> сельское поселение</w:t>
      </w:r>
      <w:r>
        <w:t>»»</w:t>
      </w:r>
      <w:bookmarkStart w:id="0" w:name="_GoBack"/>
      <w:bookmarkEnd w:id="0"/>
    </w:p>
    <w:p w:rsidR="009140F0" w:rsidRPr="00E61E93" w:rsidRDefault="009140F0" w:rsidP="009140F0">
      <w:pPr>
        <w:rPr>
          <w:sz w:val="10"/>
          <w:szCs w:val="10"/>
        </w:rPr>
      </w:pPr>
    </w:p>
    <w:p w:rsidR="006B2B6B" w:rsidRDefault="006B2B6B" w:rsidP="00D461BA">
      <w:pPr>
        <w:ind w:firstLine="680"/>
        <w:rPr>
          <w:lang w:val="en-US"/>
        </w:rPr>
      </w:pPr>
    </w:p>
    <w:p w:rsidR="00FA67B7" w:rsidRPr="008021F8" w:rsidRDefault="00FA67B7" w:rsidP="00D461BA">
      <w:pPr>
        <w:ind w:firstLine="680"/>
      </w:pPr>
      <w:r w:rsidRPr="008021F8">
        <w:t>В цел</w:t>
      </w:r>
      <w:r>
        <w:t>ях совершенствования нормативного правового акта</w:t>
      </w:r>
      <w:r w:rsidRPr="008021F8">
        <w:t>,</w:t>
      </w:r>
    </w:p>
    <w:p w:rsidR="00921735" w:rsidRPr="00D461BA" w:rsidRDefault="00921735" w:rsidP="00D461BA">
      <w:pPr>
        <w:ind w:left="-5" w:firstLine="680"/>
        <w:rPr>
          <w:sz w:val="10"/>
          <w:szCs w:val="10"/>
        </w:rPr>
      </w:pPr>
    </w:p>
    <w:p w:rsidR="009140F0" w:rsidRDefault="00921735" w:rsidP="00D461BA">
      <w:pPr>
        <w:ind w:firstLine="680"/>
        <w:jc w:val="both"/>
      </w:pPr>
      <w:r w:rsidRPr="004B6863">
        <w:t xml:space="preserve">ПОСТАНОВЛЯЮ: </w:t>
      </w:r>
      <w:r w:rsidRPr="004B6863">
        <w:tab/>
      </w:r>
    </w:p>
    <w:p w:rsidR="00FA67B7" w:rsidRPr="00E61E93" w:rsidRDefault="00FA67B7" w:rsidP="00D461BA">
      <w:pPr>
        <w:ind w:firstLine="680"/>
        <w:jc w:val="both"/>
        <w:rPr>
          <w:sz w:val="10"/>
          <w:szCs w:val="10"/>
        </w:rPr>
      </w:pPr>
    </w:p>
    <w:p w:rsidR="00FA67B7" w:rsidRDefault="00AA0183" w:rsidP="00D461BA">
      <w:pPr>
        <w:ind w:firstLine="680"/>
        <w:jc w:val="both"/>
      </w:pPr>
      <w:r>
        <w:t>1.Внести в Генеральную схему очистки населенных пунктов муниципального образования «Октябрьское сельское поселение», утвержденную Приложением № 1 к постановлению Администрации Октябрьского сельского поселения от 12.07.2018 г. № 43 следующие дополнения:</w:t>
      </w:r>
    </w:p>
    <w:p w:rsidR="00AA0183" w:rsidRPr="004B6863" w:rsidRDefault="00E61E93" w:rsidP="00D461BA">
      <w:pPr>
        <w:ind w:firstLine="680"/>
        <w:jc w:val="both"/>
      </w:pPr>
      <w:r>
        <w:t>1.1. Часть</w:t>
      </w:r>
      <w:r w:rsidR="00AA0183">
        <w:t xml:space="preserve"> 2 «Краткая характеристика муниципального образования «Октябрьское сельское поселение»</w:t>
      </w:r>
      <w:r>
        <w:t xml:space="preserve"> дополнить разделом, изложив его в следующей редакции:</w:t>
      </w:r>
    </w:p>
    <w:p w:rsidR="000036D4" w:rsidRPr="00D461BA" w:rsidRDefault="000036D4" w:rsidP="00D461BA">
      <w:pPr>
        <w:spacing w:after="2" w:line="249" w:lineRule="auto"/>
        <w:ind w:right="237" w:firstLine="680"/>
        <w:jc w:val="both"/>
        <w:rPr>
          <w:sz w:val="6"/>
          <w:szCs w:val="6"/>
        </w:rPr>
      </w:pPr>
    </w:p>
    <w:p w:rsidR="00E61E93" w:rsidRDefault="00E61E93" w:rsidP="00D461BA">
      <w:pPr>
        <w:ind w:firstLine="680"/>
        <w:jc w:val="center"/>
        <w:rPr>
          <w:b/>
        </w:rPr>
      </w:pPr>
      <w:r>
        <w:rPr>
          <w:b/>
        </w:rPr>
        <w:t xml:space="preserve">«Оценка существующего состояния санитарной очистки </w:t>
      </w:r>
    </w:p>
    <w:p w:rsidR="00FA67B7" w:rsidRPr="00FA67B7" w:rsidRDefault="00E61E93" w:rsidP="00D461BA">
      <w:pPr>
        <w:ind w:firstLine="680"/>
        <w:jc w:val="center"/>
        <w:rPr>
          <w:b/>
        </w:rPr>
      </w:pPr>
      <w:r>
        <w:rPr>
          <w:b/>
        </w:rPr>
        <w:t>территории Октябрьского сельского поселения</w:t>
      </w:r>
    </w:p>
    <w:p w:rsidR="00FA67B7" w:rsidRPr="00E61E93" w:rsidRDefault="00FA67B7" w:rsidP="00D461BA">
      <w:pPr>
        <w:ind w:firstLine="680"/>
        <w:jc w:val="center"/>
        <w:rPr>
          <w:b/>
          <w:sz w:val="8"/>
          <w:szCs w:val="8"/>
        </w:rPr>
      </w:pPr>
    </w:p>
    <w:p w:rsidR="00D461BA" w:rsidRDefault="00FA67B7" w:rsidP="00D461BA">
      <w:pPr>
        <w:ind w:firstLine="680"/>
        <w:jc w:val="both"/>
      </w:pPr>
      <w:r w:rsidRPr="00FA67B7">
        <w:t>Анализ состояния систем утилизации ТБО показал, что поселение испытывает большие трудности по организации вывоза мусора. Это касается и жилых зон населенных пунктов, и прибрежных территорий, и мест массового отдыха неорганизованных туристов, и таких же неорганизованных местных жителей. Следствием отсутствия внятной программы сбора и утилизации ТБО являются повсеместно существующие несанкционированные свалки.</w:t>
      </w:r>
    </w:p>
    <w:p w:rsidR="00FA67B7" w:rsidRPr="00FA67B7" w:rsidRDefault="00FA67B7" w:rsidP="00D461BA">
      <w:pPr>
        <w:ind w:firstLine="680"/>
        <w:jc w:val="both"/>
      </w:pPr>
      <w:r w:rsidRPr="00FA67B7">
        <w:t>До сих пор не захоронена свалка на о</w:t>
      </w:r>
      <w:r w:rsidR="00D461BA">
        <w:t>тработанном карьере Туганского ЗСС</w:t>
      </w:r>
      <w:r w:rsidRPr="00FA67B7">
        <w:t xml:space="preserve">М, которая была организована в 1997 г. В 2007 г. постановлением Администрации Томского района от 11.04.2007 № 133 этой свалке был придан статус санкционированного объекта размещения отходов. </w:t>
      </w:r>
    </w:p>
    <w:p w:rsidR="00FA67B7" w:rsidRPr="00E61E93" w:rsidRDefault="00FA67B7" w:rsidP="00D461BA">
      <w:pPr>
        <w:ind w:firstLine="680"/>
        <w:jc w:val="both"/>
      </w:pPr>
      <w:r w:rsidRPr="00FA67B7">
        <w:t>В течении 2007-20016 г.г. на объект по координатам: точка 237 № 56043.653 Е 085024.034, точка 241 № 56043.220 Е 085023.880 вывозился мусор из с. Октябрьского и других близлежащих поселений (Малиновского, Итатского). Накопившийся объем отходов составляет свыше 1200 м</w:t>
      </w:r>
      <w:r w:rsidRPr="00FA67B7">
        <w:rPr>
          <w:vertAlign w:val="superscript"/>
        </w:rPr>
        <w:t>3</w:t>
      </w:r>
      <w:r w:rsidRPr="00FA67B7">
        <w:t>.  В связи с недостаточностью денежных средств в бюджете Октябрьского сельского поселения эти свалки не утилизированы до сих пор.</w:t>
      </w:r>
      <w:r w:rsidR="00E61E93">
        <w:t>».</w:t>
      </w:r>
    </w:p>
    <w:p w:rsidR="00FA67B7" w:rsidRPr="00D461BA" w:rsidRDefault="00FA67B7" w:rsidP="00D461BA">
      <w:pPr>
        <w:spacing w:after="2" w:line="249" w:lineRule="auto"/>
        <w:ind w:right="237" w:firstLine="680"/>
        <w:jc w:val="both"/>
        <w:rPr>
          <w:sz w:val="6"/>
          <w:szCs w:val="6"/>
        </w:rPr>
      </w:pPr>
    </w:p>
    <w:p w:rsidR="007464DC" w:rsidRDefault="000036D4" w:rsidP="00D461BA">
      <w:pPr>
        <w:ind w:firstLine="680"/>
        <w:jc w:val="both"/>
      </w:pPr>
      <w:r>
        <w:t>2.</w:t>
      </w:r>
      <w:r w:rsidR="007464DC" w:rsidRPr="000036D4"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6" w:history="1">
        <w:r w:rsidR="007464DC" w:rsidRPr="000036D4">
          <w:rPr>
            <w:rStyle w:val="a8"/>
          </w:rPr>
          <w:t>http://www.oktsp.tomskinvest.ru</w:t>
        </w:r>
      </w:hyperlink>
      <w:r w:rsidR="007464DC" w:rsidRPr="000036D4">
        <w:t>).</w:t>
      </w:r>
    </w:p>
    <w:p w:rsidR="000036D4" w:rsidRPr="000036D4" w:rsidRDefault="000036D4" w:rsidP="00D461BA">
      <w:pPr>
        <w:ind w:firstLine="680"/>
        <w:jc w:val="both"/>
        <w:rPr>
          <w:sz w:val="10"/>
          <w:szCs w:val="10"/>
        </w:rPr>
      </w:pPr>
    </w:p>
    <w:p w:rsidR="00921735" w:rsidRDefault="000036D4" w:rsidP="00D461BA">
      <w:pPr>
        <w:spacing w:after="26" w:line="249" w:lineRule="auto"/>
        <w:ind w:right="237" w:firstLine="680"/>
        <w:jc w:val="both"/>
      </w:pPr>
      <w:r>
        <w:t>3.</w:t>
      </w:r>
      <w:r w:rsidR="007464DC" w:rsidRPr="000036D4">
        <w:t>Настоящее П</w:t>
      </w:r>
      <w:r w:rsidR="00921735" w:rsidRPr="000036D4">
        <w:t xml:space="preserve">остановление вступает в силу со дня его опубликования. </w:t>
      </w:r>
    </w:p>
    <w:p w:rsidR="000036D4" w:rsidRPr="00D461BA" w:rsidRDefault="000036D4" w:rsidP="00D461BA">
      <w:pPr>
        <w:spacing w:after="26" w:line="249" w:lineRule="auto"/>
        <w:ind w:right="237" w:firstLine="680"/>
        <w:jc w:val="both"/>
        <w:rPr>
          <w:sz w:val="6"/>
          <w:szCs w:val="6"/>
        </w:rPr>
      </w:pPr>
    </w:p>
    <w:p w:rsidR="00644BC7" w:rsidRPr="00E61E93" w:rsidRDefault="000036D4" w:rsidP="00D461BA">
      <w:pPr>
        <w:spacing w:after="2" w:line="249" w:lineRule="auto"/>
        <w:ind w:right="237" w:firstLine="680"/>
        <w:jc w:val="both"/>
      </w:pPr>
      <w:r>
        <w:t>4.</w:t>
      </w:r>
      <w:r w:rsidR="00921735" w:rsidRPr="000036D4">
        <w:t>К</w:t>
      </w:r>
      <w:r w:rsidR="007464DC" w:rsidRPr="000036D4">
        <w:t>онтроль  исполнения настоящего П</w:t>
      </w:r>
      <w:r w:rsidR="00921735" w:rsidRPr="000036D4">
        <w:t xml:space="preserve">остановления оставляю за собой. </w:t>
      </w:r>
    </w:p>
    <w:p w:rsidR="00577C4F" w:rsidRDefault="00577C4F" w:rsidP="00D461BA">
      <w:pPr>
        <w:ind w:firstLine="680"/>
        <w:jc w:val="both"/>
        <w:rPr>
          <w:szCs w:val="28"/>
        </w:rPr>
      </w:pPr>
    </w:p>
    <w:p w:rsidR="00E61E93" w:rsidRPr="00577C4F" w:rsidRDefault="00E61E93" w:rsidP="00E61E93">
      <w:pPr>
        <w:jc w:val="both"/>
        <w:rPr>
          <w:szCs w:val="28"/>
        </w:rPr>
      </w:pPr>
    </w:p>
    <w:p w:rsidR="00921735" w:rsidRDefault="00E61E93" w:rsidP="009140F0">
      <w:pPr>
        <w:ind w:left="360"/>
        <w:rPr>
          <w:szCs w:val="28"/>
        </w:rPr>
      </w:pPr>
      <w:r>
        <w:rPr>
          <w:szCs w:val="28"/>
        </w:rPr>
        <w:t>Глава поселения</w:t>
      </w:r>
    </w:p>
    <w:p w:rsidR="00E61E93" w:rsidRPr="00577C4F" w:rsidRDefault="00E61E93" w:rsidP="009140F0">
      <w:pPr>
        <w:ind w:left="360"/>
        <w:rPr>
          <w:szCs w:val="28"/>
        </w:rPr>
      </w:pPr>
      <w:r>
        <w:rPr>
          <w:szCs w:val="28"/>
        </w:rPr>
        <w:t>(Глава Администрации)                                                                                      Т.А. Султанов</w:t>
      </w:r>
    </w:p>
    <w:p w:rsidR="0034423B" w:rsidRDefault="0034423B" w:rsidP="00E61E93">
      <w:pPr>
        <w:rPr>
          <w:szCs w:val="28"/>
        </w:rPr>
      </w:pPr>
    </w:p>
    <w:sectPr w:rsidR="0034423B" w:rsidSect="00590419">
      <w:type w:val="nextColumn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9B7"/>
    <w:multiLevelType w:val="hybridMultilevel"/>
    <w:tmpl w:val="5EB6EAE6"/>
    <w:lvl w:ilvl="0" w:tplc="05E0E45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A7C7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E56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0AB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54C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069A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CD54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171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464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151051"/>
    <w:multiLevelType w:val="hybridMultilevel"/>
    <w:tmpl w:val="70504AB4"/>
    <w:lvl w:ilvl="0" w:tplc="6AC20C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962E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226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63C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92A5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6B8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6B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A0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417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8F44ED"/>
    <w:multiLevelType w:val="hybridMultilevel"/>
    <w:tmpl w:val="FFB8CAF4"/>
    <w:lvl w:ilvl="0" w:tplc="4244BE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558E"/>
    <w:multiLevelType w:val="hybridMultilevel"/>
    <w:tmpl w:val="F4B21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164AB"/>
    <w:multiLevelType w:val="hybridMultilevel"/>
    <w:tmpl w:val="FF4CB5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CC2465"/>
    <w:multiLevelType w:val="hybridMultilevel"/>
    <w:tmpl w:val="E0FE1A3A"/>
    <w:lvl w:ilvl="0" w:tplc="9BF4684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50DD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27C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828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425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C828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882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5B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EE9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D0381F"/>
    <w:multiLevelType w:val="hybridMultilevel"/>
    <w:tmpl w:val="723869F8"/>
    <w:lvl w:ilvl="0" w:tplc="5B74D00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9170A"/>
    <w:multiLevelType w:val="hybridMultilevel"/>
    <w:tmpl w:val="24AAE9A8"/>
    <w:lvl w:ilvl="0" w:tplc="9334C76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EE34C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4D42A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24C84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E5534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0AFBBC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8C3F4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8EF06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00DE2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0101CC"/>
    <w:multiLevelType w:val="hybridMultilevel"/>
    <w:tmpl w:val="1FB26468"/>
    <w:lvl w:ilvl="0" w:tplc="4880ED2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C6D8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E37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A0C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D27C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D2B8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D21F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04C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348C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905CA4"/>
    <w:multiLevelType w:val="hybridMultilevel"/>
    <w:tmpl w:val="B0762A1A"/>
    <w:lvl w:ilvl="0" w:tplc="1E6A538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798659AA"/>
    <w:multiLevelType w:val="hybridMultilevel"/>
    <w:tmpl w:val="3F48FE68"/>
    <w:lvl w:ilvl="0" w:tplc="6340F05C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AC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DAD3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431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4E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01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92E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8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AA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A0086C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0"/>
    <w:rsid w:val="000036D4"/>
    <w:rsid w:val="00025CEA"/>
    <w:rsid w:val="00027651"/>
    <w:rsid w:val="00047162"/>
    <w:rsid w:val="0006320E"/>
    <w:rsid w:val="00064CBF"/>
    <w:rsid w:val="0009287F"/>
    <w:rsid w:val="000D5F34"/>
    <w:rsid w:val="000F160E"/>
    <w:rsid w:val="000F65AA"/>
    <w:rsid w:val="00116221"/>
    <w:rsid w:val="001921AD"/>
    <w:rsid w:val="0019312C"/>
    <w:rsid w:val="001B7A5C"/>
    <w:rsid w:val="00263E6D"/>
    <w:rsid w:val="0026645D"/>
    <w:rsid w:val="002704BA"/>
    <w:rsid w:val="002749BC"/>
    <w:rsid w:val="00284D6B"/>
    <w:rsid w:val="002C1827"/>
    <w:rsid w:val="00304014"/>
    <w:rsid w:val="0032352F"/>
    <w:rsid w:val="0034423B"/>
    <w:rsid w:val="004B6863"/>
    <w:rsid w:val="004D3B5A"/>
    <w:rsid w:val="00505D55"/>
    <w:rsid w:val="00567920"/>
    <w:rsid w:val="00577C4F"/>
    <w:rsid w:val="00590419"/>
    <w:rsid w:val="00644BC7"/>
    <w:rsid w:val="00681258"/>
    <w:rsid w:val="00695F08"/>
    <w:rsid w:val="006A4E93"/>
    <w:rsid w:val="006B2B6B"/>
    <w:rsid w:val="0070194E"/>
    <w:rsid w:val="00706850"/>
    <w:rsid w:val="007464DC"/>
    <w:rsid w:val="007505EE"/>
    <w:rsid w:val="00756E3B"/>
    <w:rsid w:val="00760573"/>
    <w:rsid w:val="007C2050"/>
    <w:rsid w:val="008553D0"/>
    <w:rsid w:val="00861C9A"/>
    <w:rsid w:val="008E0C90"/>
    <w:rsid w:val="009140F0"/>
    <w:rsid w:val="00921735"/>
    <w:rsid w:val="009441EF"/>
    <w:rsid w:val="00AA0183"/>
    <w:rsid w:val="00AA4908"/>
    <w:rsid w:val="00AB653B"/>
    <w:rsid w:val="00AC3875"/>
    <w:rsid w:val="00AE169C"/>
    <w:rsid w:val="00B132A4"/>
    <w:rsid w:val="00B309D4"/>
    <w:rsid w:val="00BA3B4F"/>
    <w:rsid w:val="00BE1AA0"/>
    <w:rsid w:val="00C05CCC"/>
    <w:rsid w:val="00C53C7A"/>
    <w:rsid w:val="00C91C64"/>
    <w:rsid w:val="00C94337"/>
    <w:rsid w:val="00D461BA"/>
    <w:rsid w:val="00D72848"/>
    <w:rsid w:val="00D9500C"/>
    <w:rsid w:val="00D96DC2"/>
    <w:rsid w:val="00DE1F35"/>
    <w:rsid w:val="00E40718"/>
    <w:rsid w:val="00E61E93"/>
    <w:rsid w:val="00EE3586"/>
    <w:rsid w:val="00F2067B"/>
    <w:rsid w:val="00F95EC0"/>
    <w:rsid w:val="00FA67B7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0F0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921735"/>
    <w:pPr>
      <w:keepNext/>
      <w:keepLines/>
      <w:numPr>
        <w:numId w:val="10"/>
      </w:numPr>
      <w:spacing w:after="12" w:line="249" w:lineRule="auto"/>
      <w:ind w:left="48" w:hanging="10"/>
      <w:jc w:val="center"/>
      <w:outlineLvl w:val="0"/>
    </w:pPr>
    <w:rPr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140F0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9140F0"/>
    <w:pPr>
      <w:spacing w:before="240" w:after="240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9140F0"/>
    <w:rPr>
      <w:b/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921735"/>
    <w:rPr>
      <w:b/>
      <w:color w:val="000000"/>
      <w:sz w:val="28"/>
      <w:szCs w:val="22"/>
      <w:lang w:val="en-US" w:eastAsia="en-US"/>
    </w:rPr>
  </w:style>
  <w:style w:type="table" w:customStyle="1" w:styleId="TableGrid">
    <w:name w:val="TableGrid"/>
    <w:rsid w:val="00921735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rsid w:val="002C18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C1827"/>
    <w:rPr>
      <w:rFonts w:ascii="Tahoma" w:hAnsi="Tahoma" w:cs="Tahoma"/>
      <w:sz w:val="16"/>
      <w:szCs w:val="16"/>
    </w:rPr>
  </w:style>
  <w:style w:type="character" w:styleId="a8">
    <w:name w:val="Hyperlink"/>
    <w:rsid w:val="00746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0F0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921735"/>
    <w:pPr>
      <w:keepNext/>
      <w:keepLines/>
      <w:numPr>
        <w:numId w:val="10"/>
      </w:numPr>
      <w:spacing w:after="12" w:line="249" w:lineRule="auto"/>
      <w:ind w:left="48" w:hanging="10"/>
      <w:jc w:val="center"/>
      <w:outlineLvl w:val="0"/>
    </w:pPr>
    <w:rPr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140F0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9140F0"/>
    <w:pPr>
      <w:spacing w:before="240" w:after="240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9140F0"/>
    <w:rPr>
      <w:b/>
      <w:sz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921735"/>
    <w:rPr>
      <w:b/>
      <w:color w:val="000000"/>
      <w:sz w:val="28"/>
      <w:szCs w:val="22"/>
      <w:lang w:val="en-US" w:eastAsia="en-US"/>
    </w:rPr>
  </w:style>
  <w:style w:type="table" w:customStyle="1" w:styleId="TableGrid">
    <w:name w:val="TableGrid"/>
    <w:rsid w:val="00921735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rsid w:val="002C18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C1827"/>
    <w:rPr>
      <w:rFonts w:ascii="Tahoma" w:hAnsi="Tahoma" w:cs="Tahoma"/>
      <w:sz w:val="16"/>
      <w:szCs w:val="16"/>
    </w:rPr>
  </w:style>
  <w:style w:type="character" w:styleId="a8">
    <w:name w:val="Hyperlink"/>
    <w:rsid w:val="00746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3143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cp:lastPrinted>2018-11-22T04:21:00Z</cp:lastPrinted>
  <dcterms:created xsi:type="dcterms:W3CDTF">2018-12-10T04:46:00Z</dcterms:created>
  <dcterms:modified xsi:type="dcterms:W3CDTF">2018-12-10T04:46:00Z</dcterms:modified>
</cp:coreProperties>
</file>