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3D" w:rsidRDefault="00E628BC" w:rsidP="00883D3D">
      <w:pPr>
        <w:pStyle w:val="ae"/>
        <w:tabs>
          <w:tab w:val="left" w:pos="0"/>
          <w:tab w:val="left" w:pos="993"/>
        </w:tabs>
        <w:ind w:left="0" w:right="-2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53085" cy="6807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D3D" w:rsidRPr="00391424" w:rsidRDefault="00883D3D" w:rsidP="00883D3D">
      <w:pPr>
        <w:pStyle w:val="af0"/>
        <w:tabs>
          <w:tab w:val="left" w:pos="993"/>
        </w:tabs>
        <w:ind w:hanging="360"/>
        <w:outlineLvl w:val="0"/>
        <w:rPr>
          <w:b w:val="0"/>
          <w:sz w:val="24"/>
          <w:szCs w:val="24"/>
        </w:rPr>
      </w:pPr>
      <w:r w:rsidRPr="00391424">
        <w:rPr>
          <w:b w:val="0"/>
          <w:sz w:val="24"/>
          <w:szCs w:val="24"/>
        </w:rPr>
        <w:t>МУНИЦИПАЛЬНОЕ ОБРАЗОВАНИЕ  «ОКТЯБРЬСКОЕ СЕЛЬСКОЕ ПОСЕЛЕНИЕ»</w:t>
      </w:r>
    </w:p>
    <w:p w:rsidR="00883D3D" w:rsidRPr="00391424" w:rsidRDefault="00883D3D" w:rsidP="00883D3D">
      <w:pPr>
        <w:tabs>
          <w:tab w:val="left" w:pos="993"/>
        </w:tabs>
        <w:jc w:val="center"/>
        <w:rPr>
          <w:b/>
        </w:rPr>
      </w:pPr>
      <w:r w:rsidRPr="00391424">
        <w:rPr>
          <w:b/>
        </w:rPr>
        <w:t>АДМИНИСТРАЦИЯ ОКТЯБРЬСКОГО СЕЛЬСКОГО ПОСЕЛЕНИЯ</w:t>
      </w:r>
    </w:p>
    <w:p w:rsidR="00883D3D" w:rsidRPr="00594FC8" w:rsidRDefault="00883D3D" w:rsidP="00883D3D">
      <w:pPr>
        <w:tabs>
          <w:tab w:val="left" w:pos="993"/>
        </w:tabs>
        <w:jc w:val="center"/>
        <w:outlineLvl w:val="0"/>
        <w:rPr>
          <w:b/>
          <w:bCs/>
          <w:sz w:val="28"/>
          <w:szCs w:val="28"/>
        </w:rPr>
      </w:pPr>
      <w:r w:rsidRPr="00594FC8">
        <w:rPr>
          <w:b/>
          <w:bCs/>
          <w:sz w:val="28"/>
          <w:szCs w:val="28"/>
        </w:rPr>
        <w:t>ПОСТАНОВЛЕНИЕ</w:t>
      </w:r>
    </w:p>
    <w:p w:rsidR="00883D3D" w:rsidRDefault="00883D3D" w:rsidP="00883D3D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10.04</w:t>
      </w:r>
      <w:r>
        <w:rPr>
          <w:sz w:val="28"/>
          <w:szCs w:val="28"/>
        </w:rPr>
        <w:t xml:space="preserve">.2017  г.             </w:t>
      </w:r>
      <w:r w:rsidRPr="00594FC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№ 30</w:t>
      </w:r>
    </w:p>
    <w:p w:rsidR="00883D3D" w:rsidRDefault="00883D3D" w:rsidP="00883D3D">
      <w:pPr>
        <w:tabs>
          <w:tab w:val="left" w:pos="993"/>
        </w:tabs>
        <w:rPr>
          <w:sz w:val="28"/>
          <w:szCs w:val="28"/>
        </w:rPr>
      </w:pPr>
    </w:p>
    <w:p w:rsidR="00883D3D" w:rsidRDefault="00883D3D" w:rsidP="00883D3D">
      <w:pPr>
        <w:tabs>
          <w:tab w:val="left" w:pos="993"/>
        </w:tabs>
        <w:jc w:val="center"/>
      </w:pPr>
      <w:r w:rsidRPr="005E62C3">
        <w:t>с. Октябрьское</w:t>
      </w:r>
    </w:p>
    <w:p w:rsidR="00F910DB" w:rsidRPr="00951CEB" w:rsidRDefault="00951CEB" w:rsidP="00951CEB">
      <w:pPr>
        <w:pStyle w:val="10"/>
        <w:tabs>
          <w:tab w:val="left" w:pos="4862"/>
        </w:tabs>
      </w:pPr>
      <w:r>
        <w:tab/>
      </w:r>
      <w:r>
        <w:tab/>
        <w:t xml:space="preserve">           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</w:tblGrid>
      <w:tr w:rsidR="00883D3D" w:rsidTr="00883D3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83D3D" w:rsidRPr="00883D3D" w:rsidRDefault="00883D3D" w:rsidP="00883D3D">
            <w:pPr>
              <w:ind w:right="-54"/>
              <w:rPr>
                <w:b/>
              </w:rPr>
            </w:pPr>
            <w:r w:rsidRPr="00883D3D">
              <w:t>О проведении предварительного отбора на поставки товаров, выполнение работ, оказание услуг для муниципальных нужд, защите населения и территорий от ЧС, противодействии терроризму</w:t>
            </w:r>
          </w:p>
        </w:tc>
      </w:tr>
    </w:tbl>
    <w:p w:rsidR="00962F9F" w:rsidRPr="00F511F9" w:rsidRDefault="00962F9F" w:rsidP="00B0242C">
      <w:pPr>
        <w:ind w:right="-54" w:firstLine="360"/>
        <w:rPr>
          <w:b/>
          <w:sz w:val="28"/>
          <w:szCs w:val="28"/>
        </w:rPr>
      </w:pPr>
    </w:p>
    <w:p w:rsidR="005351FF" w:rsidRPr="00891EDA" w:rsidRDefault="005351FF" w:rsidP="00314552">
      <w:pPr>
        <w:ind w:left="1800"/>
        <w:jc w:val="both"/>
        <w:rPr>
          <w:sz w:val="12"/>
          <w:szCs w:val="12"/>
        </w:rPr>
      </w:pPr>
    </w:p>
    <w:p w:rsidR="00281BD8" w:rsidRPr="00883D3D" w:rsidRDefault="005351FF" w:rsidP="00083AA4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883D3D">
        <w:rPr>
          <w:b w:val="0"/>
          <w:sz w:val="28"/>
          <w:szCs w:val="28"/>
        </w:rPr>
        <w:t> </w:t>
      </w:r>
      <w:r w:rsidR="00423D70" w:rsidRPr="00883D3D">
        <w:rPr>
          <w:b w:val="0"/>
          <w:sz w:val="28"/>
          <w:szCs w:val="28"/>
        </w:rPr>
        <w:t xml:space="preserve">В </w:t>
      </w:r>
      <w:r w:rsidR="00FB0952" w:rsidRPr="00883D3D">
        <w:rPr>
          <w:b w:val="0"/>
          <w:sz w:val="28"/>
          <w:szCs w:val="28"/>
        </w:rPr>
        <w:t xml:space="preserve">соответствии с </w:t>
      </w:r>
      <w:r w:rsidR="00423D70" w:rsidRPr="00883D3D">
        <w:rPr>
          <w:b w:val="0"/>
          <w:sz w:val="28"/>
          <w:szCs w:val="28"/>
        </w:rPr>
        <w:t>положениями</w:t>
      </w:r>
      <w:r w:rsidR="00FB0952" w:rsidRPr="00883D3D">
        <w:rPr>
          <w:b w:val="0"/>
          <w:sz w:val="28"/>
          <w:szCs w:val="28"/>
        </w:rPr>
        <w:t xml:space="preserve"> Федерального закона от 05.04.2013г. № 44-ФЗ</w:t>
      </w:r>
      <w:r w:rsidR="002522AC" w:rsidRPr="00883D3D">
        <w:rPr>
          <w:b w:val="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423D70" w:rsidRPr="00883D3D">
        <w:rPr>
          <w:b w:val="0"/>
          <w:sz w:val="28"/>
          <w:szCs w:val="28"/>
        </w:rPr>
        <w:t xml:space="preserve"> в целях оказания гуманитарной помощи либо ликвидации последствий чрезвычайных ситуации природного или техногенного характера и противодействия терроризму, </w:t>
      </w:r>
      <w:r w:rsidR="00561EC0" w:rsidRPr="00883D3D">
        <w:rPr>
          <w:b w:val="0"/>
          <w:sz w:val="28"/>
          <w:szCs w:val="28"/>
        </w:rPr>
        <w:t>администрация</w:t>
      </w:r>
      <w:r w:rsidR="00083AA4" w:rsidRPr="00883D3D">
        <w:rPr>
          <w:b w:val="0"/>
          <w:sz w:val="28"/>
          <w:szCs w:val="28"/>
        </w:rPr>
        <w:t xml:space="preserve"> </w:t>
      </w:r>
      <w:r w:rsidR="00883D3D" w:rsidRPr="00883D3D">
        <w:rPr>
          <w:b w:val="0"/>
          <w:sz w:val="28"/>
          <w:szCs w:val="28"/>
        </w:rPr>
        <w:t>Октябрьского сельского поселения</w:t>
      </w:r>
    </w:p>
    <w:p w:rsidR="00883D3D" w:rsidRDefault="00883D3D" w:rsidP="00423D70">
      <w:pPr>
        <w:ind w:right="-54" w:firstLine="360"/>
        <w:jc w:val="both"/>
        <w:rPr>
          <w:sz w:val="28"/>
          <w:szCs w:val="28"/>
        </w:rPr>
      </w:pPr>
    </w:p>
    <w:p w:rsidR="002522AC" w:rsidRPr="00883D3D" w:rsidRDefault="00561EC0" w:rsidP="00423D70">
      <w:pPr>
        <w:ind w:right="-54" w:firstLine="360"/>
        <w:jc w:val="both"/>
        <w:rPr>
          <w:b/>
          <w:sz w:val="28"/>
          <w:szCs w:val="28"/>
        </w:rPr>
      </w:pPr>
      <w:r w:rsidRPr="00883D3D">
        <w:rPr>
          <w:sz w:val="28"/>
          <w:szCs w:val="28"/>
        </w:rPr>
        <w:t>ПОСТАНОВЛЯЕТ</w:t>
      </w:r>
      <w:r w:rsidR="00423D70" w:rsidRPr="00883D3D">
        <w:rPr>
          <w:sz w:val="28"/>
          <w:szCs w:val="28"/>
        </w:rPr>
        <w:t>:</w:t>
      </w:r>
    </w:p>
    <w:p w:rsidR="00482F9C" w:rsidRPr="00883D3D" w:rsidRDefault="002522AC" w:rsidP="00314552">
      <w:pPr>
        <w:ind w:firstLine="360"/>
        <w:jc w:val="both"/>
        <w:rPr>
          <w:sz w:val="28"/>
          <w:szCs w:val="28"/>
        </w:rPr>
      </w:pPr>
      <w:r w:rsidRPr="00883D3D">
        <w:rPr>
          <w:sz w:val="28"/>
          <w:szCs w:val="28"/>
        </w:rPr>
        <w:t>1</w:t>
      </w:r>
      <w:r w:rsidR="00825ADA" w:rsidRPr="00883D3D">
        <w:rPr>
          <w:sz w:val="28"/>
          <w:szCs w:val="28"/>
        </w:rPr>
        <w:t>.</w:t>
      </w:r>
      <w:r w:rsidRPr="00883D3D">
        <w:rPr>
          <w:sz w:val="28"/>
          <w:szCs w:val="28"/>
        </w:rPr>
        <w:t xml:space="preserve"> </w:t>
      </w:r>
      <w:r w:rsidR="00423D70" w:rsidRPr="00883D3D">
        <w:rPr>
          <w:sz w:val="28"/>
          <w:szCs w:val="28"/>
        </w:rPr>
        <w:t>Произвести предварительный отбор</w:t>
      </w:r>
      <w:r w:rsidR="00EA2B82" w:rsidRPr="00883D3D">
        <w:rPr>
          <w:sz w:val="28"/>
          <w:szCs w:val="28"/>
        </w:rPr>
        <w:t xml:space="preserve"> участников закупки в соответствии с положениями статей 80-81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в соответствии с приложениями 1, </w:t>
      </w:r>
      <w:r w:rsidR="00561EC0" w:rsidRPr="00883D3D">
        <w:rPr>
          <w:sz w:val="28"/>
          <w:szCs w:val="28"/>
        </w:rPr>
        <w:t xml:space="preserve"> </w:t>
      </w:r>
      <w:r w:rsidR="00EA2B82" w:rsidRPr="00883D3D">
        <w:rPr>
          <w:sz w:val="28"/>
          <w:szCs w:val="28"/>
        </w:rPr>
        <w:t xml:space="preserve">2 к настоящему </w:t>
      </w:r>
      <w:r w:rsidR="00561EC0" w:rsidRPr="00883D3D">
        <w:rPr>
          <w:sz w:val="28"/>
          <w:szCs w:val="28"/>
        </w:rPr>
        <w:t>постановлению</w:t>
      </w:r>
      <w:r w:rsidR="00EA2B82" w:rsidRPr="00883D3D">
        <w:rPr>
          <w:sz w:val="28"/>
          <w:szCs w:val="28"/>
        </w:rPr>
        <w:t>.</w:t>
      </w:r>
    </w:p>
    <w:p w:rsidR="00561EC0" w:rsidRPr="00883D3D" w:rsidRDefault="00561EC0" w:rsidP="00314552">
      <w:pPr>
        <w:ind w:firstLine="360"/>
        <w:jc w:val="both"/>
        <w:rPr>
          <w:sz w:val="28"/>
          <w:szCs w:val="28"/>
        </w:rPr>
      </w:pPr>
      <w:r w:rsidRPr="00883D3D">
        <w:rPr>
          <w:sz w:val="28"/>
          <w:szCs w:val="28"/>
        </w:rPr>
        <w:t>2. Настоящее постановление опубликовать на официальном сайте администр</w:t>
      </w:r>
      <w:r w:rsidR="00883D3D" w:rsidRPr="00883D3D">
        <w:rPr>
          <w:sz w:val="28"/>
          <w:szCs w:val="28"/>
        </w:rPr>
        <w:t>ации муниципального образования.</w:t>
      </w:r>
    </w:p>
    <w:p w:rsidR="005351FF" w:rsidRPr="00883D3D" w:rsidRDefault="00C573B8" w:rsidP="00314552">
      <w:pPr>
        <w:ind w:firstLine="360"/>
        <w:jc w:val="both"/>
        <w:rPr>
          <w:sz w:val="28"/>
          <w:szCs w:val="28"/>
        </w:rPr>
      </w:pPr>
      <w:r w:rsidRPr="00883D3D">
        <w:rPr>
          <w:sz w:val="28"/>
          <w:szCs w:val="28"/>
        </w:rPr>
        <w:t>3</w:t>
      </w:r>
      <w:r w:rsidR="005351FF" w:rsidRPr="00883D3D">
        <w:rPr>
          <w:sz w:val="28"/>
          <w:szCs w:val="28"/>
        </w:rPr>
        <w:t xml:space="preserve">. Контроль за исполнением настоящего </w:t>
      </w:r>
      <w:r w:rsidRPr="00883D3D">
        <w:rPr>
          <w:sz w:val="28"/>
          <w:szCs w:val="28"/>
        </w:rPr>
        <w:t>постановле</w:t>
      </w:r>
      <w:r w:rsidR="008B71A0" w:rsidRPr="00883D3D">
        <w:rPr>
          <w:sz w:val="28"/>
          <w:szCs w:val="28"/>
        </w:rPr>
        <w:t>ния</w:t>
      </w:r>
      <w:r w:rsidR="005351FF" w:rsidRPr="00883D3D">
        <w:rPr>
          <w:sz w:val="28"/>
          <w:szCs w:val="28"/>
        </w:rPr>
        <w:t xml:space="preserve"> оставляю за собой.</w:t>
      </w:r>
    </w:p>
    <w:p w:rsidR="005351FF" w:rsidRPr="00883D3D" w:rsidRDefault="005351FF" w:rsidP="00314552">
      <w:pPr>
        <w:jc w:val="both"/>
        <w:rPr>
          <w:sz w:val="28"/>
          <w:szCs w:val="28"/>
        </w:rPr>
      </w:pPr>
    </w:p>
    <w:p w:rsidR="00B0242C" w:rsidRPr="00883D3D" w:rsidRDefault="00B0242C" w:rsidP="00314552">
      <w:pPr>
        <w:jc w:val="both"/>
        <w:rPr>
          <w:sz w:val="28"/>
          <w:szCs w:val="28"/>
        </w:rPr>
      </w:pPr>
    </w:p>
    <w:p w:rsidR="00B0242C" w:rsidRPr="00883D3D" w:rsidRDefault="00B0242C" w:rsidP="00314552">
      <w:pPr>
        <w:jc w:val="both"/>
        <w:rPr>
          <w:sz w:val="28"/>
          <w:szCs w:val="28"/>
        </w:rPr>
      </w:pPr>
    </w:p>
    <w:p w:rsidR="00B0242C" w:rsidRPr="00883D3D" w:rsidRDefault="00B0242C" w:rsidP="00314552">
      <w:pPr>
        <w:jc w:val="both"/>
        <w:rPr>
          <w:sz w:val="28"/>
          <w:szCs w:val="28"/>
        </w:rPr>
      </w:pPr>
    </w:p>
    <w:p w:rsidR="00B0242C" w:rsidRPr="00883D3D" w:rsidRDefault="00B0242C" w:rsidP="00314552">
      <w:pPr>
        <w:jc w:val="both"/>
        <w:rPr>
          <w:sz w:val="28"/>
          <w:szCs w:val="28"/>
        </w:rPr>
      </w:pPr>
    </w:p>
    <w:p w:rsidR="00B0242C" w:rsidRPr="00883D3D" w:rsidRDefault="00B0242C" w:rsidP="00314552">
      <w:pPr>
        <w:jc w:val="both"/>
        <w:rPr>
          <w:sz w:val="28"/>
          <w:szCs w:val="28"/>
        </w:rPr>
      </w:pPr>
    </w:p>
    <w:p w:rsidR="00883D3D" w:rsidRPr="00883D3D" w:rsidRDefault="00883D3D" w:rsidP="00281BD8">
      <w:pPr>
        <w:tabs>
          <w:tab w:val="left" w:pos="6681"/>
        </w:tabs>
        <w:jc w:val="both"/>
        <w:rPr>
          <w:sz w:val="28"/>
          <w:szCs w:val="28"/>
        </w:rPr>
      </w:pPr>
      <w:r w:rsidRPr="00883D3D">
        <w:rPr>
          <w:sz w:val="28"/>
          <w:szCs w:val="28"/>
        </w:rPr>
        <w:t xml:space="preserve">Глава поселения </w:t>
      </w:r>
    </w:p>
    <w:p w:rsidR="00281BD8" w:rsidRPr="00883D3D" w:rsidRDefault="00883D3D" w:rsidP="00281BD8">
      <w:pPr>
        <w:tabs>
          <w:tab w:val="left" w:pos="6681"/>
        </w:tabs>
        <w:jc w:val="both"/>
        <w:rPr>
          <w:sz w:val="28"/>
          <w:szCs w:val="28"/>
        </w:rPr>
      </w:pPr>
      <w:r w:rsidRPr="00883D3D">
        <w:rPr>
          <w:sz w:val="28"/>
          <w:szCs w:val="28"/>
        </w:rPr>
        <w:t>(Глава Администрации)</w:t>
      </w:r>
      <w:r w:rsidR="00281BD8" w:rsidRPr="00883D3D">
        <w:rPr>
          <w:sz w:val="28"/>
          <w:szCs w:val="28"/>
        </w:rPr>
        <w:tab/>
        <w:t xml:space="preserve">           </w:t>
      </w:r>
      <w:r w:rsidRPr="00883D3D">
        <w:rPr>
          <w:sz w:val="28"/>
          <w:szCs w:val="28"/>
        </w:rPr>
        <w:t>А.Н. Осипов</w:t>
      </w:r>
    </w:p>
    <w:p w:rsidR="00B0242C" w:rsidRDefault="002A6B63" w:rsidP="00536A5D">
      <w:pPr>
        <w:jc w:val="center"/>
      </w:pPr>
      <w:r>
        <w:t xml:space="preserve">       </w:t>
      </w:r>
      <w:r w:rsidR="00EA2B82">
        <w:t xml:space="preserve">   </w:t>
      </w:r>
      <w:r w:rsidR="00536A5D">
        <w:t xml:space="preserve">                                                               </w:t>
      </w:r>
      <w:r w:rsidR="00561EC0">
        <w:t xml:space="preserve">                   </w:t>
      </w:r>
    </w:p>
    <w:p w:rsidR="00B0242C" w:rsidRDefault="00B0242C" w:rsidP="00536A5D">
      <w:pPr>
        <w:jc w:val="center"/>
      </w:pPr>
    </w:p>
    <w:p w:rsidR="00883D3D" w:rsidRDefault="00883D3D" w:rsidP="00B0242C">
      <w:pPr>
        <w:jc w:val="right"/>
      </w:pPr>
    </w:p>
    <w:p w:rsidR="00883D3D" w:rsidRDefault="00883D3D" w:rsidP="00B0242C">
      <w:pPr>
        <w:jc w:val="right"/>
      </w:pPr>
    </w:p>
    <w:p w:rsidR="00883D3D" w:rsidRDefault="00883D3D" w:rsidP="00B0242C">
      <w:pPr>
        <w:jc w:val="right"/>
      </w:pPr>
    </w:p>
    <w:p w:rsidR="00536A5D" w:rsidRDefault="00561EC0" w:rsidP="00B0242C">
      <w:pPr>
        <w:jc w:val="right"/>
      </w:pPr>
      <w:r>
        <w:lastRenderedPageBreak/>
        <w:t xml:space="preserve">   </w:t>
      </w:r>
      <w:r w:rsidR="00536A5D">
        <w:t xml:space="preserve">Приложение 1 </w:t>
      </w:r>
    </w:p>
    <w:p w:rsidR="00B0242C" w:rsidRDefault="00536A5D" w:rsidP="00B0242C">
      <w:pPr>
        <w:pStyle w:val="1"/>
        <w:jc w:val="right"/>
        <w:rPr>
          <w:b w:val="0"/>
          <w:sz w:val="24"/>
          <w:szCs w:val="24"/>
        </w:rPr>
      </w:pPr>
      <w:r w:rsidRPr="00B0242C">
        <w:rPr>
          <w:b w:val="0"/>
          <w:sz w:val="24"/>
          <w:szCs w:val="24"/>
        </w:rPr>
        <w:t xml:space="preserve">к </w:t>
      </w:r>
      <w:r w:rsidR="00561EC0" w:rsidRPr="00B0242C">
        <w:rPr>
          <w:b w:val="0"/>
          <w:sz w:val="24"/>
          <w:szCs w:val="24"/>
        </w:rPr>
        <w:t>постановлению</w:t>
      </w:r>
      <w:r>
        <w:t xml:space="preserve"> </w:t>
      </w:r>
    </w:p>
    <w:p w:rsidR="00536A5D" w:rsidRDefault="00883D3D" w:rsidP="00536A5D">
      <w:pPr>
        <w:jc w:val="right"/>
      </w:pPr>
      <w:r>
        <w:t>от 10.04.2017 г.</w:t>
      </w:r>
      <w:r w:rsidR="00B0242C">
        <w:t xml:space="preserve"> №</w:t>
      </w:r>
      <w:r>
        <w:t xml:space="preserve"> 30</w:t>
      </w:r>
    </w:p>
    <w:p w:rsidR="00543F91" w:rsidRDefault="00543F91" w:rsidP="002A6B63">
      <w:pPr>
        <w:spacing w:before="120" w:after="120"/>
        <w:ind w:firstLine="680"/>
        <w:jc w:val="center"/>
      </w:pPr>
    </w:p>
    <w:p w:rsidR="00543F91" w:rsidRPr="00561EC0" w:rsidRDefault="00543F91" w:rsidP="002A6B63">
      <w:pPr>
        <w:spacing w:before="120" w:after="120"/>
        <w:ind w:firstLine="680"/>
        <w:jc w:val="center"/>
      </w:pPr>
    </w:p>
    <w:p w:rsidR="002A6B63" w:rsidRPr="00B0242C" w:rsidRDefault="002A6B63" w:rsidP="00B0242C">
      <w:pPr>
        <w:pStyle w:val="1"/>
        <w:rPr>
          <w:b w:val="0"/>
          <w:bCs/>
          <w:sz w:val="28"/>
          <w:szCs w:val="28"/>
        </w:rPr>
      </w:pPr>
      <w:r w:rsidRPr="00B0242C">
        <w:rPr>
          <w:b w:val="0"/>
          <w:bCs/>
          <w:sz w:val="28"/>
          <w:szCs w:val="28"/>
        </w:rPr>
        <w:t xml:space="preserve">Проведение предварительного отбора </w:t>
      </w:r>
      <w:r w:rsidR="00561EC0" w:rsidRPr="00B0242C">
        <w:rPr>
          <w:b w:val="0"/>
          <w:bCs/>
          <w:sz w:val="28"/>
          <w:szCs w:val="28"/>
        </w:rPr>
        <w:t>участников закупки</w:t>
      </w:r>
      <w:r w:rsidR="00281BD8" w:rsidRPr="00B0242C">
        <w:rPr>
          <w:b w:val="0"/>
          <w:bCs/>
          <w:sz w:val="28"/>
          <w:szCs w:val="28"/>
        </w:rPr>
        <w:t xml:space="preserve"> </w:t>
      </w:r>
      <w:r w:rsidRPr="00B0242C">
        <w:rPr>
          <w:b w:val="0"/>
          <w:bCs/>
          <w:sz w:val="28"/>
          <w:szCs w:val="28"/>
        </w:rPr>
        <w:t xml:space="preserve">администрацией муниципального образования </w:t>
      </w:r>
      <w:r w:rsidR="00883D3D">
        <w:rPr>
          <w:b w:val="0"/>
          <w:bCs/>
          <w:sz w:val="28"/>
          <w:szCs w:val="28"/>
        </w:rPr>
        <w:t>«Октябрьское</w:t>
      </w:r>
      <w:r w:rsidR="00B0242C" w:rsidRPr="00B0242C">
        <w:rPr>
          <w:b w:val="0"/>
          <w:sz w:val="28"/>
          <w:szCs w:val="28"/>
        </w:rPr>
        <w:t xml:space="preserve"> сельское поселение</w:t>
      </w:r>
      <w:r w:rsidR="00883D3D">
        <w:rPr>
          <w:b w:val="0"/>
          <w:sz w:val="28"/>
          <w:szCs w:val="28"/>
        </w:rPr>
        <w:t>»</w:t>
      </w:r>
      <w:r w:rsidR="00B0242C" w:rsidRPr="00B0242C">
        <w:rPr>
          <w:b w:val="0"/>
          <w:sz w:val="28"/>
          <w:szCs w:val="28"/>
        </w:rPr>
        <w:t xml:space="preserve"> </w:t>
      </w:r>
      <w:r w:rsidRPr="00B0242C">
        <w:rPr>
          <w:b w:val="0"/>
          <w:bCs/>
          <w:sz w:val="28"/>
          <w:szCs w:val="28"/>
        </w:rPr>
        <w:t xml:space="preserve">в соответствии с положениями статей 80-81 </w:t>
      </w:r>
      <w:r w:rsidRPr="00B0242C">
        <w:rPr>
          <w:b w:val="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2A6B63" w:rsidRDefault="002A6B63" w:rsidP="002A6B63">
      <w:pPr>
        <w:spacing w:before="120" w:after="120"/>
        <w:ind w:firstLine="680"/>
        <w:jc w:val="both"/>
        <w:rPr>
          <w:bCs/>
          <w:szCs w:val="28"/>
        </w:rPr>
      </w:pPr>
    </w:p>
    <w:p w:rsidR="002A6B63" w:rsidRPr="00083AA4" w:rsidRDefault="002A6B63" w:rsidP="002A6B63">
      <w:pPr>
        <w:spacing w:before="120" w:after="120"/>
        <w:jc w:val="center"/>
        <w:rPr>
          <w:bCs/>
          <w:sz w:val="28"/>
          <w:szCs w:val="28"/>
        </w:rPr>
      </w:pPr>
      <w:r w:rsidRPr="00083AA4">
        <w:rPr>
          <w:bCs/>
          <w:sz w:val="28"/>
          <w:szCs w:val="28"/>
        </w:rPr>
        <w:t>1. Общие положения</w:t>
      </w:r>
    </w:p>
    <w:p w:rsidR="002A6B63" w:rsidRPr="00B0242C" w:rsidRDefault="002A6B63" w:rsidP="002A6B63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2C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№44-ФЗ)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закупки, квалификация которых соответствует предъявляемым требованиям и которые в возможно короткий срок без предварительной оплаты и (или) с отсрочкой платежа могут осуществить поставки необходимых товаров, выполнение работ, оказание услуг (далее - предварительный отбор). </w:t>
      </w:r>
    </w:p>
    <w:p w:rsidR="002A6B63" w:rsidRPr="00B0242C" w:rsidRDefault="002A6B63" w:rsidP="002A6B63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2C">
        <w:rPr>
          <w:rFonts w:ascii="Times New Roman" w:hAnsi="Times New Roman" w:cs="Times New Roman"/>
          <w:sz w:val="24"/>
          <w:szCs w:val="24"/>
        </w:rPr>
        <w:t>По результатам предварительного отбора составляется перечень поставщиков, подрядчиков, исполнителей (далее - перечень поставщиков) в целях последующего осуществления закупок у них товаров, работ, услуг путем проведения запроса котировок (ст. 80-8</w:t>
      </w:r>
      <w:r w:rsidR="00561EC0" w:rsidRPr="00B0242C">
        <w:rPr>
          <w:rFonts w:ascii="Times New Roman" w:hAnsi="Times New Roman" w:cs="Times New Roman"/>
          <w:sz w:val="24"/>
          <w:szCs w:val="24"/>
        </w:rPr>
        <w:t>1</w:t>
      </w:r>
      <w:r w:rsidRPr="00B0242C">
        <w:rPr>
          <w:rFonts w:ascii="Times New Roman" w:hAnsi="Times New Roman" w:cs="Times New Roman"/>
          <w:sz w:val="24"/>
          <w:szCs w:val="24"/>
        </w:rPr>
        <w:t xml:space="preserve"> Закона №44-ФЗ).</w:t>
      </w:r>
    </w:p>
    <w:p w:rsidR="002A6B63" w:rsidRPr="00B0242C" w:rsidRDefault="002A6B63" w:rsidP="002A6B63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eastAsia="Times New Roman"/>
          <w:lang w:eastAsia="en-US"/>
        </w:rPr>
      </w:pPr>
      <w:r w:rsidRPr="00B0242C">
        <w:rPr>
          <w:rFonts w:eastAsia="Times New Roman"/>
          <w:lang w:eastAsia="en-US"/>
        </w:rPr>
        <w:t>Перечень поставщиков подлежит ежегодному обновлению путем проведения предварительного отбора. В случае, если до даты проведения предварительного отбора в перечне поставщиков остался один участник закупки, перечень поставщиков подлежит обновлению не позднее чем через 45 дней с даты исключения предпоследнего участника закупки из этого перечня поставщиков.</w:t>
      </w:r>
    </w:p>
    <w:p w:rsidR="002A6B63" w:rsidRPr="00B0242C" w:rsidRDefault="002A6B63" w:rsidP="002A6B63">
      <w:pPr>
        <w:pStyle w:val="ConsPlusNormal"/>
        <w:spacing w:before="100" w:beforeAutospacing="1" w:after="100" w:afterAutospacing="1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0242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0242C">
        <w:rPr>
          <w:rFonts w:ascii="Times New Roman" w:hAnsi="Times New Roman" w:cs="Times New Roman"/>
          <w:sz w:val="24"/>
          <w:szCs w:val="24"/>
        </w:rPr>
        <w:t xml:space="preserve">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 утвержден распоряжением Правительства Российской Федерации от 30.09.2013 № 1765-р (далее – перечень товаров, работ, услуг).</w:t>
      </w:r>
    </w:p>
    <w:p w:rsidR="002A6B63" w:rsidRPr="00B0242C" w:rsidRDefault="002A6B63" w:rsidP="002A6B63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2C">
        <w:rPr>
          <w:rFonts w:ascii="Times New Roman" w:hAnsi="Times New Roman" w:cs="Times New Roman"/>
          <w:sz w:val="24"/>
          <w:szCs w:val="24"/>
        </w:rPr>
        <w:t xml:space="preserve">В соответствии с ч. 3 ст. 80 Закона №44-ФЗ в случае, если возникает потребность в товарах, работах, услугах, не предусмотренных перечнем товаров, работ, услуг, закупки данных товаров, работ, услуг осуществляются в соответствии с Законом №44-ФЗ. При этом, если вследствие непреодолимой силы возникла потребность в товарах, работах, услугах, не предусмотренных перечнем товаров, работ, услуг, и применение иных способов определения поставщиков (подрядчиков, исполнителей) нецелесообразно в связи с затратой времени, осуществляется закупка у единственного поставщика (подрядчика, исполнителя) (п. 9 ч. 1 ст. 93 Закона №44-ФЗ).  </w:t>
      </w:r>
    </w:p>
    <w:p w:rsidR="002A6B63" w:rsidRPr="00B0242C" w:rsidRDefault="002A6B63" w:rsidP="002A6B63">
      <w:pPr>
        <w:spacing w:before="120" w:after="120"/>
        <w:jc w:val="center"/>
        <w:rPr>
          <w:bCs/>
        </w:rPr>
      </w:pPr>
      <w:r w:rsidRPr="00B0242C">
        <w:rPr>
          <w:bCs/>
        </w:rPr>
        <w:lastRenderedPageBreak/>
        <w:t>2. 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5314"/>
        <w:gridCol w:w="2126"/>
      </w:tblGrid>
      <w:tr w:rsidR="002A6B63" w:rsidRPr="00A60697" w:rsidTr="00D121B9">
        <w:trPr>
          <w:tblHeader/>
        </w:trPr>
        <w:tc>
          <w:tcPr>
            <w:tcW w:w="8222" w:type="dxa"/>
            <w:gridSpan w:val="2"/>
            <w:shd w:val="clear" w:color="auto" w:fill="D9D9D9"/>
            <w:vAlign w:val="center"/>
          </w:tcPr>
          <w:p w:rsidR="002A6B63" w:rsidRPr="00B0242C" w:rsidRDefault="002A6B63" w:rsidP="00D121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  <w:r w:rsidRPr="00B0242C">
              <w:rPr>
                <w:bCs/>
              </w:rPr>
              <w:t>Мероприятия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2A6B63" w:rsidRPr="00B0242C" w:rsidRDefault="002A6B63" w:rsidP="00D121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</w:p>
          <w:p w:rsidR="00561EC0" w:rsidRPr="00B0242C" w:rsidRDefault="002A6B63" w:rsidP="00D121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  <w:r w:rsidRPr="00B0242C">
              <w:rPr>
                <w:bCs/>
              </w:rPr>
              <w:t xml:space="preserve">Норма Закона </w:t>
            </w:r>
          </w:p>
          <w:p w:rsidR="002A6B63" w:rsidRPr="00B0242C" w:rsidRDefault="002A6B63" w:rsidP="00D121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  <w:r w:rsidRPr="00B0242C">
              <w:rPr>
                <w:bCs/>
              </w:rPr>
              <w:t>44-ФЗ</w:t>
            </w:r>
          </w:p>
          <w:p w:rsidR="002A6B63" w:rsidRPr="00B0242C" w:rsidRDefault="002A6B63" w:rsidP="00D121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</w:p>
        </w:tc>
      </w:tr>
      <w:tr w:rsidR="002A6B63" w:rsidRPr="00A60697" w:rsidTr="00D121B9">
        <w:tc>
          <w:tcPr>
            <w:tcW w:w="10348" w:type="dxa"/>
            <w:gridSpan w:val="3"/>
            <w:vAlign w:val="center"/>
          </w:tcPr>
          <w:p w:rsidR="002A6B63" w:rsidRPr="00B0242C" w:rsidRDefault="002A6B63" w:rsidP="00D121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242C">
              <w:t>Формирование извещения о проведении предварительного отбора</w:t>
            </w:r>
          </w:p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</w:tr>
      <w:tr w:rsidR="002A6B63" w:rsidRPr="00A60697" w:rsidTr="00D121B9">
        <w:tc>
          <w:tcPr>
            <w:tcW w:w="2908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Содержание </w:t>
            </w:r>
            <w:r w:rsidRPr="00A60697">
              <w:t>извещения о проведении предварительного отбора</w:t>
            </w:r>
          </w:p>
        </w:tc>
        <w:tc>
          <w:tcPr>
            <w:tcW w:w="5314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60697">
              <w:t>1</w:t>
            </w:r>
            <w:r>
              <w:t>.</w:t>
            </w:r>
            <w:r>
              <w:rPr>
                <w:lang w:val="en-US"/>
              </w:rPr>
              <w:t> </w:t>
            </w:r>
            <w:r>
              <w:t>И</w:t>
            </w:r>
            <w:r w:rsidRPr="00A60697">
              <w:t xml:space="preserve">нформация, предусмотренная </w:t>
            </w:r>
            <w:hyperlink w:anchor="Par776" w:history="1">
              <w:r w:rsidRPr="00A60697">
                <w:t>статьей 42</w:t>
              </w:r>
            </w:hyperlink>
            <w:r w:rsidRPr="00A60697">
              <w:t xml:space="preserve"> Закона № 44-ФЗ:</w:t>
            </w:r>
          </w:p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1)</w:t>
            </w:r>
            <w:r>
              <w:rPr>
                <w:lang w:val="en-US"/>
              </w:rPr>
              <w:t> </w:t>
            </w:r>
            <w:r w:rsidRPr="00A60697">
              <w:t>наименование, место нахождения, почтовый адрес, адрес электронной почты, номер контактного телефона, ответственное должностное лицо заказчика, специализированной организации;</w:t>
            </w:r>
          </w:p>
          <w:p w:rsidR="002A6B63" w:rsidRDefault="002A6B63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bookmarkStart w:id="0" w:name="Par781"/>
            <w:bookmarkEnd w:id="0"/>
            <w:r w:rsidRPr="002270F7">
              <w:t>2)</w:t>
            </w:r>
            <w:r>
              <w:rPr>
                <w:lang w:val="en-US"/>
              </w:rPr>
              <w:t> </w:t>
            </w:r>
            <w:r>
              <w:t>- </w:t>
            </w:r>
            <w:r w:rsidRPr="00A60697">
              <w:t xml:space="preserve">краткое изложение условий контракта, содержащее наименование и описание объекта закупки с учетом требований, предусмотренных </w:t>
            </w:r>
            <w:hyperlink w:anchor="Par607" w:history="1">
              <w:r w:rsidRPr="00A60697">
                <w:t>статьей 33</w:t>
              </w:r>
            </w:hyperlink>
            <w:r>
              <w:t xml:space="preserve"> Закона №44-ФЗ;</w:t>
            </w:r>
          </w:p>
          <w:p w:rsidR="002A6B63" w:rsidRDefault="002A6B63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2270F7">
              <w:t>-</w:t>
            </w:r>
            <w:r>
              <w:t> </w:t>
            </w:r>
            <w:r w:rsidRPr="00A60697">
              <w:t xml:space="preserve">информацию о </w:t>
            </w:r>
            <w:r>
              <w:t>количестве (ориентировочно) и месте (</w:t>
            </w:r>
            <w:r>
              <w:rPr>
                <w:rFonts w:eastAsia="Times New Roman"/>
                <w:bCs/>
              </w:rPr>
              <w:t>определяется заказчиком в каждом отдельном случае при ликвидации последствий чрезвычайной ситуации</w:t>
            </w:r>
            <w:r>
              <w:t xml:space="preserve">) доставки товара, </w:t>
            </w:r>
            <w:r w:rsidRPr="00A60697">
              <w:t>месте выполнения работы</w:t>
            </w:r>
            <w:r>
              <w:t xml:space="preserve"> или оказания услуги</w:t>
            </w:r>
            <w:r w:rsidRPr="00A60697">
              <w:t xml:space="preserve">, </w:t>
            </w:r>
            <w:r>
              <w:t>являющихся предметом контракта;</w:t>
            </w:r>
          </w:p>
          <w:p w:rsidR="002A6B63" w:rsidRPr="009462E8" w:rsidRDefault="002A6B63" w:rsidP="00D121B9">
            <w:pPr>
              <w:pStyle w:val="ad"/>
              <w:ind w:firstLine="708"/>
              <w:jc w:val="both"/>
              <w:rPr>
                <w:lang w:val="ru-RU"/>
              </w:rPr>
            </w:pPr>
            <w:r w:rsidRPr="009462E8">
              <w:rPr>
                <w:lang w:val="ru-RU"/>
              </w:rPr>
              <w:t>-</w:t>
            </w:r>
            <w:r>
              <w:t> </w:t>
            </w:r>
            <w:r w:rsidRPr="009462E8">
              <w:rPr>
                <w:lang w:val="ru-RU"/>
              </w:rPr>
              <w:t>сроки поставки товара или завершения работы либо график оказания услуг (</w:t>
            </w:r>
            <w:r>
              <w:rPr>
                <w:szCs w:val="24"/>
                <w:lang w:val="ru-RU"/>
              </w:rPr>
              <w:t>в возможно короткий срок, без предварительной оплаты и(или) с отсрочкой платежа</w:t>
            </w:r>
            <w:r w:rsidRPr="009462E8">
              <w:rPr>
                <w:lang w:val="ru-RU"/>
              </w:rPr>
              <w:t>);</w:t>
            </w:r>
          </w:p>
          <w:p w:rsidR="002A6B63" w:rsidRDefault="002A6B63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- </w:t>
            </w:r>
            <w:r w:rsidRPr="00A60697">
              <w:t>начальная (максимальная) цена контракта</w:t>
            </w:r>
            <w:r>
              <w:t xml:space="preserve"> (не устанавливается) ⃰ ;</w:t>
            </w:r>
            <w:r w:rsidRPr="00A60697">
              <w:t xml:space="preserve"> </w:t>
            </w:r>
          </w:p>
          <w:p w:rsidR="002A6B63" w:rsidRDefault="002A6B63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- </w:t>
            </w:r>
            <w:r w:rsidRPr="00A60697">
              <w:t>источник финансирования</w:t>
            </w:r>
            <w:r w:rsidR="00561EC0">
              <w:t>;</w:t>
            </w:r>
          </w:p>
          <w:p w:rsidR="00561EC0" w:rsidRPr="00A60697" w:rsidRDefault="00561EC0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- идентификационный код закупки.</w:t>
            </w:r>
          </w:p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bookmarkStart w:id="1" w:name="Par787"/>
            <w:bookmarkEnd w:id="1"/>
            <w:r>
              <w:t>3) </w:t>
            </w:r>
            <w:r w:rsidRPr="00A60697">
              <w:t xml:space="preserve">ограничение участия в определении </w:t>
            </w:r>
            <w:r>
              <w:t>поставщика (</w:t>
            </w:r>
            <w:r w:rsidRPr="00A60697">
              <w:t>подрядчика</w:t>
            </w:r>
            <w:r>
              <w:t>, исполнителя)</w:t>
            </w:r>
            <w:r w:rsidRPr="00A60697">
              <w:t>, установленное в соответствии с Законом № 44-ФЗ;</w:t>
            </w:r>
          </w:p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bookmarkStart w:id="2" w:name="Par788"/>
            <w:bookmarkEnd w:id="2"/>
            <w:r>
              <w:t>4) </w:t>
            </w:r>
            <w:r w:rsidRPr="00A60697">
              <w:t>используемый способ определения поставщика (подрядчика, исполнителя)</w:t>
            </w:r>
            <w:r>
              <w:t xml:space="preserve"> </w:t>
            </w:r>
            <w:r w:rsidRPr="00A60697">
              <w:t>- предварительный отбор;</w:t>
            </w:r>
          </w:p>
          <w:p w:rsidR="002A6B63" w:rsidRDefault="002A6B63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bookmarkStart w:id="3" w:name="Par789"/>
            <w:bookmarkEnd w:id="3"/>
            <w:r>
              <w:t>5) </w:t>
            </w:r>
            <w:r w:rsidRPr="00A60697">
              <w:t>срок, место и порядок подачи заявок участников закупки;</w:t>
            </w:r>
          </w:p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6) обеспечение заявок и обеспечение исполнения контракта (не устанавливаются).</w:t>
            </w:r>
          </w:p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bookmarkStart w:id="4" w:name="Par790"/>
            <w:bookmarkStart w:id="5" w:name="Par791"/>
            <w:bookmarkEnd w:id="4"/>
            <w:bookmarkEnd w:id="5"/>
            <w:r>
              <w:t>2. И</w:t>
            </w:r>
            <w:r w:rsidRPr="00A60697">
              <w:t xml:space="preserve">нформация о необходимости без предварительной оплаты и (или) с отсрочкой платежа осуществить </w:t>
            </w:r>
            <w:r>
              <w:t xml:space="preserve">поставки товаров, </w:t>
            </w:r>
            <w:r w:rsidRPr="00A60697">
              <w:t>выполнение работ</w:t>
            </w:r>
            <w:r>
              <w:t>, оказание услуг</w:t>
            </w:r>
            <w:r w:rsidRPr="00A60697">
              <w:t xml:space="preserve"> в возможно короткий срок;</w:t>
            </w:r>
          </w:p>
          <w:p w:rsidR="002A6B63" w:rsidRPr="00A60697" w:rsidRDefault="002A6B63" w:rsidP="00D121B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3. Т</w:t>
            </w:r>
            <w:r w:rsidRPr="00A60697">
              <w:t xml:space="preserve">ребования, предъявляемые к </w:t>
            </w:r>
            <w:r w:rsidRPr="00A60697">
              <w:lastRenderedPageBreak/>
              <w:t>участникам предварительного отбора, и исчерпывающий перечень документов, которые должны быть представлены участниками предварительного отбора в соответствии с п</w:t>
            </w:r>
            <w:r>
              <w:t>.</w:t>
            </w:r>
            <w:r w:rsidRPr="00A60697">
              <w:t xml:space="preserve"> 1 ч</w:t>
            </w:r>
            <w:r>
              <w:t>.</w:t>
            </w:r>
            <w:r w:rsidRPr="00A60697">
              <w:t xml:space="preserve"> 1 ст</w:t>
            </w:r>
            <w:r>
              <w:t>.</w:t>
            </w:r>
            <w:r w:rsidRPr="00A60697">
              <w:t xml:space="preserve"> 31 Закона № 44-ФЗ, а также требование, предъявляемое к участникам предварительного отбора в соответствии с ч</w:t>
            </w:r>
            <w:r>
              <w:t>.</w:t>
            </w:r>
            <w:r w:rsidRPr="00A60697">
              <w:t xml:space="preserve"> 1.1 (при наличии такого требования) ст</w:t>
            </w:r>
            <w:r>
              <w:t>.</w:t>
            </w:r>
            <w:r w:rsidRPr="00A60697">
              <w:t xml:space="preserve"> 31 Закона № 44-ФЗ;</w:t>
            </w:r>
          </w:p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60697">
              <w:t>4</w:t>
            </w:r>
            <w:r>
              <w:t>. Ф</w:t>
            </w:r>
            <w:r w:rsidRPr="00A60697">
              <w:t>орма заявки на участие в предварительном отборе;</w:t>
            </w:r>
          </w:p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5. М</w:t>
            </w:r>
            <w:r w:rsidRPr="00A60697">
              <w:t>есто, дата и время проведения предварительного отбора;</w:t>
            </w:r>
          </w:p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528"/>
              <w:jc w:val="both"/>
              <w:outlineLvl w:val="2"/>
            </w:pPr>
            <w:r>
              <w:t>6. И</w:t>
            </w:r>
            <w:r w:rsidRPr="00A60697">
              <w:t>нформация о контрактной службе, контрактном управляющем, ответственных за заключение контракта, срок, в течение которого победитель запроса котировок или иной участник запроса котировок, с которым заключается контракт при уклонении победителя запроса котировок от заключения контракта, должен подписать контракт, условия признания победителя запроса котировок или иного участника запроса котировок уклонившимися от заключения контракта.</w:t>
            </w:r>
          </w:p>
        </w:tc>
        <w:tc>
          <w:tcPr>
            <w:tcW w:w="2126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lastRenderedPageBreak/>
              <w:t>ч.</w:t>
            </w:r>
            <w:r w:rsidRPr="00A60697">
              <w:t>5 ст.80, ст.42, ст.31, ст.33</w:t>
            </w:r>
          </w:p>
        </w:tc>
      </w:tr>
      <w:tr w:rsidR="002A6B63" w:rsidRPr="00A60697" w:rsidTr="00D121B9">
        <w:tc>
          <w:tcPr>
            <w:tcW w:w="2908" w:type="dxa"/>
          </w:tcPr>
          <w:p w:rsidR="002A6B63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lastRenderedPageBreak/>
              <w:t>Проект контракта</w:t>
            </w:r>
          </w:p>
        </w:tc>
        <w:tc>
          <w:tcPr>
            <w:tcW w:w="5314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60697">
              <w:t xml:space="preserve">К извещению о проведении предварительного отбора должен быть приложен проект </w:t>
            </w:r>
            <w:r>
              <w:t>контракта (цена контракта</w:t>
            </w:r>
            <w:r w:rsidRPr="00A60697">
              <w:t>, сроки</w:t>
            </w:r>
            <w:r>
              <w:t>, количество товара (</w:t>
            </w:r>
            <w:r w:rsidRPr="00A60697">
              <w:t>объемы работ</w:t>
            </w:r>
            <w:r>
              <w:t>, услуг)</w:t>
            </w:r>
            <w:r w:rsidRPr="00A60697">
              <w:t xml:space="preserve"> не указыва</w:t>
            </w:r>
            <w:r>
              <w:t xml:space="preserve">ются – </w:t>
            </w:r>
            <w:r w:rsidRPr="00A60697">
              <w:t>незаполненн</w:t>
            </w:r>
            <w:r>
              <w:t xml:space="preserve">ые </w:t>
            </w:r>
            <w:r w:rsidRPr="00A60697">
              <w:t xml:space="preserve"> строк</w:t>
            </w:r>
            <w:r>
              <w:t>и будут заполнены по результатам проведения запроса котировок</w:t>
            </w:r>
            <w:r w:rsidRPr="00A60697">
              <w:t>)</w:t>
            </w:r>
          </w:p>
        </w:tc>
        <w:tc>
          <w:tcPr>
            <w:tcW w:w="2126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ч.</w:t>
            </w:r>
            <w:r w:rsidRPr="00A60697">
              <w:t>6 ст.80</w:t>
            </w:r>
          </w:p>
        </w:tc>
      </w:tr>
      <w:tr w:rsidR="002A6B63" w:rsidRPr="00A60697" w:rsidTr="00D121B9">
        <w:tc>
          <w:tcPr>
            <w:tcW w:w="10348" w:type="dxa"/>
            <w:gridSpan w:val="3"/>
            <w:vAlign w:val="center"/>
          </w:tcPr>
          <w:p w:rsidR="002A6B63" w:rsidRDefault="002A6B63" w:rsidP="00D121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 w:rsidRPr="00B0242C">
              <w:t>Размещение извещения о проведении предварительного отбора на официальном сайте (ЕИС</w:t>
            </w:r>
            <w:r w:rsidRPr="00786829">
              <w:rPr>
                <w:i/>
              </w:rPr>
              <w:t>)</w:t>
            </w:r>
          </w:p>
          <w:p w:rsidR="002A6B63" w:rsidRPr="00786829" w:rsidRDefault="002A6B63" w:rsidP="00D121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</w:p>
        </w:tc>
      </w:tr>
      <w:tr w:rsidR="002A6B63" w:rsidRPr="00A60697" w:rsidTr="00D121B9">
        <w:tc>
          <w:tcPr>
            <w:tcW w:w="2908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Срок размещения извещения на официальном сайте (ЕИС)</w:t>
            </w:r>
          </w:p>
        </w:tc>
        <w:tc>
          <w:tcPr>
            <w:tcW w:w="5314" w:type="dxa"/>
          </w:tcPr>
          <w:p w:rsidR="002A6B63" w:rsidRDefault="002A6B63" w:rsidP="00D121B9">
            <w:pPr>
              <w:widowControl w:val="0"/>
              <w:autoSpaceDE w:val="0"/>
              <w:autoSpaceDN w:val="0"/>
              <w:adjustRightInd w:val="0"/>
              <w:ind w:firstLine="528"/>
              <w:jc w:val="both"/>
              <w:outlineLvl w:val="2"/>
            </w:pPr>
            <w:r w:rsidRPr="00A60697">
              <w:t xml:space="preserve">Не позднее чем за </w:t>
            </w:r>
            <w:r>
              <w:t>20</w:t>
            </w:r>
            <w:r w:rsidRPr="00A60697">
              <w:t xml:space="preserve"> дней до даты истечения срока подачи заявок на участие в предварительном отборе </w:t>
            </w:r>
          </w:p>
          <w:p w:rsidR="002A6B63" w:rsidRDefault="002A6B63" w:rsidP="00D121B9">
            <w:pPr>
              <w:widowControl w:val="0"/>
              <w:autoSpaceDE w:val="0"/>
              <w:autoSpaceDN w:val="0"/>
              <w:adjustRightInd w:val="0"/>
              <w:ind w:firstLine="528"/>
              <w:jc w:val="both"/>
              <w:outlineLvl w:val="2"/>
            </w:pPr>
            <w:r>
              <w:t>З</w:t>
            </w:r>
            <w:r w:rsidRPr="00A60697">
              <w:t xml:space="preserve">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информации. </w:t>
            </w:r>
          </w:p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126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ч.</w:t>
            </w:r>
            <w:r w:rsidRPr="00A60697">
              <w:t xml:space="preserve"> 4 ст.80</w:t>
            </w:r>
          </w:p>
        </w:tc>
      </w:tr>
      <w:tr w:rsidR="002A6B63" w:rsidRPr="00A60697" w:rsidTr="00D121B9">
        <w:tc>
          <w:tcPr>
            <w:tcW w:w="10348" w:type="dxa"/>
            <w:gridSpan w:val="3"/>
            <w:vAlign w:val="center"/>
          </w:tcPr>
          <w:p w:rsidR="002A6B63" w:rsidRPr="00B0242C" w:rsidRDefault="002A6B63" w:rsidP="00D121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242C">
              <w:t>Подача заявок на участие в предварительном отборе</w:t>
            </w:r>
          </w:p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A6B63" w:rsidRPr="00A60697" w:rsidTr="00D121B9">
        <w:tc>
          <w:tcPr>
            <w:tcW w:w="2908" w:type="dxa"/>
            <w:vMerge w:val="restart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Порядок подачи заявок</w:t>
            </w:r>
          </w:p>
        </w:tc>
        <w:tc>
          <w:tcPr>
            <w:tcW w:w="5314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60697">
              <w:t>Заявки на участие в предварительном отборе подаются в срок и по форме, которые указаны в извещении о проведении предварительного отбора.</w:t>
            </w:r>
          </w:p>
        </w:tc>
        <w:tc>
          <w:tcPr>
            <w:tcW w:w="2126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ч.</w:t>
            </w:r>
            <w:r w:rsidRPr="00A60697">
              <w:t>7 с</w:t>
            </w:r>
            <w:r>
              <w:t>т.</w:t>
            </w:r>
            <w:r w:rsidRPr="00A60697">
              <w:t xml:space="preserve"> 80</w:t>
            </w:r>
          </w:p>
        </w:tc>
      </w:tr>
      <w:tr w:rsidR="002A6B63" w:rsidRPr="00A60697" w:rsidTr="00D121B9">
        <w:tc>
          <w:tcPr>
            <w:tcW w:w="2908" w:type="dxa"/>
            <w:vMerge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314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60697">
              <w:t xml:space="preserve">Заявки на участие в предварительном </w:t>
            </w:r>
            <w:r w:rsidRPr="00A60697">
              <w:lastRenderedPageBreak/>
              <w:t>отборе, поданные по истечении срока их подачи, не принимаются и не рассматриваются заказчиком.</w:t>
            </w:r>
          </w:p>
        </w:tc>
        <w:tc>
          <w:tcPr>
            <w:tcW w:w="2126" w:type="dxa"/>
          </w:tcPr>
          <w:p w:rsidR="002A6B63" w:rsidRPr="00A60697" w:rsidRDefault="002A6B63" w:rsidP="00D121B9">
            <w:r>
              <w:lastRenderedPageBreak/>
              <w:t>ч.</w:t>
            </w:r>
            <w:r w:rsidRPr="00A60697">
              <w:t xml:space="preserve"> 8 ст</w:t>
            </w:r>
            <w:r>
              <w:t>.</w:t>
            </w:r>
            <w:r w:rsidRPr="00A60697">
              <w:t xml:space="preserve"> 80</w:t>
            </w:r>
          </w:p>
        </w:tc>
      </w:tr>
      <w:tr w:rsidR="002A6B63" w:rsidRPr="00A60697" w:rsidTr="00D121B9">
        <w:tc>
          <w:tcPr>
            <w:tcW w:w="2908" w:type="dxa"/>
            <w:vMerge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314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60697">
              <w:t>Каждая заявка на участие в предварительном отборе, поданная в срок, указанный в извещении о проведении предварительного отбора, регистрируется заказчиком. По требованию участника предварительного отбора, подавшего такую заявку, заказчик выдает расписку в ее получении с указанием даты и времени ее получения.</w:t>
            </w:r>
          </w:p>
        </w:tc>
        <w:tc>
          <w:tcPr>
            <w:tcW w:w="2126" w:type="dxa"/>
          </w:tcPr>
          <w:p w:rsidR="002A6B63" w:rsidRPr="00A60697" w:rsidRDefault="002A6B63" w:rsidP="00D121B9">
            <w:r>
              <w:t>ч.</w:t>
            </w:r>
            <w:r w:rsidRPr="00A60697">
              <w:t xml:space="preserve"> 9 ст</w:t>
            </w:r>
            <w:r>
              <w:t>.</w:t>
            </w:r>
            <w:r w:rsidRPr="00A60697">
              <w:t xml:space="preserve"> 80</w:t>
            </w:r>
          </w:p>
        </w:tc>
      </w:tr>
    </w:tbl>
    <w:p w:rsidR="002A6B63" w:rsidRDefault="002A6B63" w:rsidP="002A6B63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bCs/>
          <w:szCs w:val="28"/>
        </w:rPr>
      </w:pPr>
    </w:p>
    <w:p w:rsidR="002A6B63" w:rsidRPr="00083AA4" w:rsidRDefault="002A6B63" w:rsidP="002A6B6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Cs/>
          <w:sz w:val="28"/>
          <w:szCs w:val="28"/>
        </w:rPr>
      </w:pPr>
      <w:r w:rsidRPr="00083AA4">
        <w:rPr>
          <w:bCs/>
          <w:sz w:val="28"/>
          <w:szCs w:val="28"/>
        </w:rPr>
        <w:t>3. 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</w:t>
      </w:r>
    </w:p>
    <w:p w:rsidR="002A6B63" w:rsidRPr="00083AA4" w:rsidRDefault="002A6B63" w:rsidP="002A6B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840"/>
        <w:gridCol w:w="1673"/>
      </w:tblGrid>
      <w:tr w:rsidR="002A6B63" w:rsidRPr="00A60697" w:rsidTr="00D121B9">
        <w:trPr>
          <w:tblHeader/>
        </w:trPr>
        <w:tc>
          <w:tcPr>
            <w:tcW w:w="8675" w:type="dxa"/>
            <w:gridSpan w:val="2"/>
            <w:shd w:val="clear" w:color="auto" w:fill="D9D9D9"/>
            <w:vAlign w:val="center"/>
          </w:tcPr>
          <w:p w:rsidR="002A6B63" w:rsidRPr="00562C70" w:rsidRDefault="002A6B63" w:rsidP="00D121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  <w:r w:rsidRPr="00562C70">
              <w:rPr>
                <w:bCs/>
              </w:rPr>
              <w:t>Мероприятия</w:t>
            </w:r>
          </w:p>
        </w:tc>
        <w:tc>
          <w:tcPr>
            <w:tcW w:w="1673" w:type="dxa"/>
            <w:shd w:val="clear" w:color="auto" w:fill="D9D9D9"/>
            <w:vAlign w:val="center"/>
          </w:tcPr>
          <w:p w:rsidR="002A6B63" w:rsidRPr="00562C70" w:rsidRDefault="002A6B63" w:rsidP="00D121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  <w:r w:rsidRPr="00562C70">
              <w:rPr>
                <w:bCs/>
              </w:rPr>
              <w:t>Норма Закона 44-ФЗ</w:t>
            </w:r>
          </w:p>
          <w:p w:rsidR="002A6B63" w:rsidRPr="00562C70" w:rsidRDefault="002A6B63" w:rsidP="00D121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</w:p>
        </w:tc>
      </w:tr>
      <w:tr w:rsidR="002A6B63" w:rsidRPr="00A60697" w:rsidTr="00D121B9">
        <w:tc>
          <w:tcPr>
            <w:tcW w:w="10348" w:type="dxa"/>
            <w:gridSpan w:val="3"/>
          </w:tcPr>
          <w:p w:rsidR="002A6B63" w:rsidRPr="00B0242C" w:rsidRDefault="002A6B63" w:rsidP="00D121B9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" w:name="Par1516"/>
            <w:bookmarkEnd w:id="6"/>
            <w:r w:rsidRPr="00B0242C">
              <w:t>Рассмотрение поданных заявок на участие в запросе котировок</w:t>
            </w:r>
          </w:p>
          <w:p w:rsidR="002A6B63" w:rsidRPr="00786829" w:rsidRDefault="002A6B63" w:rsidP="00D121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2A6B63" w:rsidRPr="00A60697" w:rsidTr="00D121B9">
        <w:tc>
          <w:tcPr>
            <w:tcW w:w="2835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Срок рассмотрения заявок</w:t>
            </w:r>
          </w:p>
        </w:tc>
        <w:tc>
          <w:tcPr>
            <w:tcW w:w="5840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 w:rsidRPr="00A60697">
              <w:t xml:space="preserve">Котировочная комиссия обязана рассмотреть поданные заявки в течение </w:t>
            </w:r>
            <w:r>
              <w:t>10</w:t>
            </w:r>
            <w:r w:rsidRPr="00A60697">
              <w:t xml:space="preserve"> дней с даты истечения срока подачи заявок на уч</w:t>
            </w:r>
            <w:r>
              <w:t>астие в предварительном отборе</w:t>
            </w:r>
          </w:p>
        </w:tc>
        <w:tc>
          <w:tcPr>
            <w:tcW w:w="1673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ч.</w:t>
            </w:r>
            <w:r w:rsidRPr="00A60697">
              <w:t>1 ст.81</w:t>
            </w:r>
          </w:p>
        </w:tc>
      </w:tr>
      <w:tr w:rsidR="002A6B63" w:rsidRPr="00A60697" w:rsidTr="00D121B9">
        <w:tc>
          <w:tcPr>
            <w:tcW w:w="2835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Результат рассмотрения заявок</w:t>
            </w:r>
          </w:p>
        </w:tc>
        <w:tc>
          <w:tcPr>
            <w:tcW w:w="5840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 w:rsidRPr="00A60697">
              <w:t>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поставщиков.</w:t>
            </w:r>
          </w:p>
        </w:tc>
        <w:tc>
          <w:tcPr>
            <w:tcW w:w="1673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ч.</w:t>
            </w:r>
            <w:r w:rsidRPr="00A60697">
              <w:t>2 ст. 81</w:t>
            </w:r>
          </w:p>
        </w:tc>
      </w:tr>
      <w:tr w:rsidR="002A6B63" w:rsidRPr="00A60697" w:rsidTr="00D121B9">
        <w:tc>
          <w:tcPr>
            <w:tcW w:w="2835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Основания для</w:t>
            </w:r>
            <w:r w:rsidRPr="00A60697">
              <w:t xml:space="preserve"> отказ</w:t>
            </w:r>
            <w:r>
              <w:t>а</w:t>
            </w:r>
            <w:r w:rsidRPr="00A60697">
              <w:t xml:space="preserve"> во включении в перечень поставщиков</w:t>
            </w:r>
          </w:p>
        </w:tc>
        <w:tc>
          <w:tcPr>
            <w:tcW w:w="5840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 w:rsidRPr="00A60697">
              <w:t>Решение об отказе во включении участника предварительного отбора в перечень поставщиков принимается, если:</w:t>
            </w:r>
          </w:p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</w:pPr>
            <w:r w:rsidRPr="00A60697">
              <w:t>1) участник предварительного отбора не соответствует требованиям, установленным извещением о проведении предварительного отбора;</w:t>
            </w:r>
          </w:p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</w:pPr>
            <w:r w:rsidRPr="00A60697">
              <w:t>2) документы для проведения предварительного отбора представлены не в полном объеме или предоставлена недостоверная информация;</w:t>
            </w:r>
          </w:p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</w:pPr>
            <w:r w:rsidRPr="00A60697">
              <w:t>3) заявка на участие в предварительном отборе не соответствует требованиям, установленным извещением о проведении предварительного отбора;</w:t>
            </w:r>
          </w:p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</w:pPr>
            <w:r w:rsidRPr="00A60697">
              <w:t>4) участник предварительного отбора исключен из перечня поставщиков, который составлен по результатам предварительного отбора, проводившегося в предыдущие годы.</w:t>
            </w:r>
          </w:p>
        </w:tc>
        <w:tc>
          <w:tcPr>
            <w:tcW w:w="1673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ч.</w:t>
            </w:r>
            <w:r w:rsidRPr="00A60697">
              <w:t xml:space="preserve"> 3 ст. 81</w:t>
            </w:r>
          </w:p>
        </w:tc>
      </w:tr>
      <w:tr w:rsidR="002A6B63" w:rsidRPr="00A60697" w:rsidTr="00D121B9">
        <w:tc>
          <w:tcPr>
            <w:tcW w:w="2835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Оформление протокола</w:t>
            </w:r>
          </w:p>
        </w:tc>
        <w:tc>
          <w:tcPr>
            <w:tcW w:w="5840" w:type="dxa"/>
          </w:tcPr>
          <w:p w:rsidR="002A6B63" w:rsidRDefault="002A6B63" w:rsidP="00D121B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 w:rsidRPr="00A60697">
              <w:t xml:space="preserve">Результаты рассмотрения заявок на участие в предварительном отборе оформляются протоколом, который ведется котировочной комиссией,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системе. </w:t>
            </w:r>
          </w:p>
          <w:p w:rsidR="002A6B63" w:rsidRDefault="002A6B63" w:rsidP="00D121B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</w:p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 w:rsidRPr="00A60697">
              <w:t xml:space="preserve">Заказчик не позднее рабочего дня, следующего за датой подписания указанного протокола, направляет уведомления о принятых решениях участникам предварительного отбора, подавшим заявки на участие в нем. </w:t>
            </w:r>
          </w:p>
        </w:tc>
        <w:tc>
          <w:tcPr>
            <w:tcW w:w="1673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ч.</w:t>
            </w:r>
            <w:r w:rsidRPr="00A60697">
              <w:t xml:space="preserve"> 4 ст. 81</w:t>
            </w:r>
          </w:p>
        </w:tc>
      </w:tr>
      <w:tr w:rsidR="002A6B63" w:rsidRPr="00A60697" w:rsidTr="00D121B9">
        <w:tc>
          <w:tcPr>
            <w:tcW w:w="2835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A60697">
              <w:t>одана только одна заявка или не подано ни одной такой заявки</w:t>
            </w:r>
          </w:p>
        </w:tc>
        <w:tc>
          <w:tcPr>
            <w:tcW w:w="5840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 w:rsidRPr="00A60697">
              <w:t xml:space="preserve">Заказчику необходимо обеспечить участие в предварительном отборе и  включение в перечень поставщиков не менее двух </w:t>
            </w:r>
            <w:r>
              <w:t>поставщиков (</w:t>
            </w:r>
            <w:r w:rsidRPr="00A60697">
              <w:t>подрядчиков</w:t>
            </w:r>
            <w:r>
              <w:t>, исполнителей)</w:t>
            </w:r>
            <w:r w:rsidRPr="00A60697">
              <w:t>. Если по окончании срока подачи заявок на участие в предварительном отборе подана только одна заявка на участие в отборе или н</w:t>
            </w:r>
            <w:r>
              <w:t>е подано ни одной такой заявки з</w:t>
            </w:r>
            <w:r w:rsidRPr="00A60697">
              <w:t>аказчику необходимо повторно п</w:t>
            </w:r>
            <w:r>
              <w:t>ровести предварительный отбор.</w:t>
            </w:r>
          </w:p>
        </w:tc>
        <w:tc>
          <w:tcPr>
            <w:tcW w:w="1673" w:type="dxa"/>
          </w:tcPr>
          <w:p w:rsidR="002A6B63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6B63" w:rsidRPr="00A60697" w:rsidTr="00D121B9">
        <w:tc>
          <w:tcPr>
            <w:tcW w:w="2835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Обжалование результатов</w:t>
            </w:r>
          </w:p>
        </w:tc>
        <w:tc>
          <w:tcPr>
            <w:tcW w:w="5840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 w:rsidRPr="00A60697">
              <w:t>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порядке, установленном Законом № 44-ФЗ.</w:t>
            </w:r>
          </w:p>
        </w:tc>
        <w:tc>
          <w:tcPr>
            <w:tcW w:w="1673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ч.</w:t>
            </w:r>
            <w:r w:rsidRPr="00A60697">
              <w:t xml:space="preserve">  5 ст. 81</w:t>
            </w:r>
          </w:p>
        </w:tc>
      </w:tr>
      <w:tr w:rsidR="002A6B63" w:rsidRPr="00A60697" w:rsidTr="00D121B9">
        <w:tc>
          <w:tcPr>
            <w:tcW w:w="2835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перечня поставщиков</w:t>
            </w:r>
          </w:p>
        </w:tc>
        <w:tc>
          <w:tcPr>
            <w:tcW w:w="5840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 w:rsidRPr="00A60697">
              <w:t xml:space="preserve">Заказчик составляет перечень поставщиков, в который включаются участники предварительного отбора, в отношении которых принято решение о включении их в перечень поставщиков. Перечень поставщиков составляется в соответствии с видами </w:t>
            </w:r>
            <w:r>
              <w:t xml:space="preserve">товаров, </w:t>
            </w:r>
            <w:r w:rsidRPr="00A60697">
              <w:t>работ,</w:t>
            </w:r>
            <w:r>
              <w:t xml:space="preserve"> услуг, соответственно поставки,</w:t>
            </w:r>
            <w:r w:rsidRPr="00A60697">
              <w:t xml:space="preserve">  выполнение</w:t>
            </w:r>
            <w:r>
              <w:t>, оказание</w:t>
            </w:r>
            <w:r w:rsidRPr="00A60697">
              <w:t xml:space="preserve"> которых могут осуществить эти участники.</w:t>
            </w:r>
          </w:p>
        </w:tc>
        <w:tc>
          <w:tcPr>
            <w:tcW w:w="1673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ч.</w:t>
            </w:r>
            <w:r w:rsidRPr="00A60697">
              <w:t xml:space="preserve">  6 ст. 81</w:t>
            </w:r>
          </w:p>
        </w:tc>
      </w:tr>
      <w:tr w:rsidR="002A6B63" w:rsidRPr="00A60697" w:rsidTr="00D121B9">
        <w:tc>
          <w:tcPr>
            <w:tcW w:w="2835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Исключение из перечня поставщиков</w:t>
            </w:r>
          </w:p>
        </w:tc>
        <w:tc>
          <w:tcPr>
            <w:tcW w:w="5840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 w:rsidRPr="00A60697">
              <w:t>В случае установления недостоверности информации, содержащейся в представленных участником предварительного отбора документах, заказчик исключает из перечня поставщиков этого участника.</w:t>
            </w:r>
          </w:p>
        </w:tc>
        <w:tc>
          <w:tcPr>
            <w:tcW w:w="1673" w:type="dxa"/>
          </w:tcPr>
          <w:p w:rsidR="002A6B63" w:rsidRPr="00A60697" w:rsidRDefault="002A6B63" w:rsidP="00D121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ч.</w:t>
            </w:r>
            <w:r w:rsidRPr="00A60697">
              <w:t xml:space="preserve">  7 ст. 81</w:t>
            </w:r>
          </w:p>
        </w:tc>
      </w:tr>
    </w:tbl>
    <w:p w:rsidR="002A6B63" w:rsidRDefault="002A6B63" w:rsidP="002A6B63">
      <w:pPr>
        <w:spacing w:before="120" w:after="120"/>
        <w:jc w:val="both"/>
        <w:rPr>
          <w:bCs/>
          <w:szCs w:val="28"/>
        </w:rPr>
      </w:pPr>
    </w:p>
    <w:p w:rsidR="002A6B63" w:rsidRDefault="002A6B63" w:rsidP="002A6B63">
      <w:pPr>
        <w:pStyle w:val="ConsPlusNormal"/>
        <w:ind w:left="-567"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</w:t>
      </w:r>
    </w:p>
    <w:p w:rsidR="002A6B63" w:rsidRPr="00FC7C73" w:rsidRDefault="002A6B63" w:rsidP="002A6B63">
      <w:pPr>
        <w:pStyle w:val="ConsPlusNormal"/>
        <w:ind w:left="-567"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⃰  У</w:t>
      </w:r>
      <w:r w:rsidRPr="00FC7C73">
        <w:rPr>
          <w:rFonts w:ascii="Times New Roman" w:hAnsi="Times New Roman" w:cs="Times New Roman"/>
          <w:sz w:val="22"/>
          <w:szCs w:val="22"/>
          <w:lang w:eastAsia="en-US"/>
        </w:rPr>
        <w:t>читывая специфику предварительного отбора, на момент проведения предварительного отбора заказчик не может установить достоверное количество и цену необходимых товаров, работ, услуг на момент возникновения чрезвычайных ситуаций природного или техногенного характера, либо возникновения необходимости оказания гуманитарной помощи.</w:t>
      </w:r>
    </w:p>
    <w:p w:rsidR="002A6B63" w:rsidRPr="00FC7C73" w:rsidRDefault="002A6B63" w:rsidP="002A6B63">
      <w:pPr>
        <w:pStyle w:val="ConsPlusNormal"/>
        <w:ind w:left="-567"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C7C73">
        <w:rPr>
          <w:rFonts w:ascii="Times New Roman" w:hAnsi="Times New Roman" w:cs="Times New Roman"/>
          <w:sz w:val="22"/>
          <w:szCs w:val="22"/>
        </w:rPr>
        <w:t xml:space="preserve">Кроме того, в соответствии с ч. 1 ст. 82 Закона </w:t>
      </w:r>
      <w:r>
        <w:rPr>
          <w:rFonts w:ascii="Times New Roman" w:hAnsi="Times New Roman" w:cs="Times New Roman"/>
          <w:sz w:val="22"/>
          <w:szCs w:val="22"/>
        </w:rPr>
        <w:t>№44-ФЗ</w:t>
      </w:r>
      <w:r w:rsidRPr="00FC7C73">
        <w:rPr>
          <w:rFonts w:ascii="Times New Roman" w:hAnsi="Times New Roman" w:cs="Times New Roman"/>
          <w:sz w:val="22"/>
          <w:szCs w:val="22"/>
        </w:rPr>
        <w:t xml:space="preserve"> </w:t>
      </w:r>
      <w:r w:rsidRPr="00FC7C73">
        <w:rPr>
          <w:rFonts w:ascii="Times New Roman" w:hAnsi="Times New Roman" w:cs="Times New Roman"/>
          <w:sz w:val="22"/>
          <w:szCs w:val="22"/>
          <w:lang w:eastAsia="en-US"/>
        </w:rPr>
        <w:t xml:space="preserve">закупка путем проведения запроса котировок в целях оказания гуманитарной помощи либо ликвидации последствий чрезвычайной </w:t>
      </w:r>
      <w:r w:rsidRPr="00FC7C73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ситуации природного или техногенного характера осуществляется без ограничения цены контракта.</w:t>
      </w:r>
    </w:p>
    <w:p w:rsidR="002A6B63" w:rsidRPr="00FC7C73" w:rsidRDefault="002A6B63" w:rsidP="002A6B63">
      <w:pPr>
        <w:pStyle w:val="ConsPlusNormal"/>
        <w:ind w:left="-567"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C7C73">
        <w:rPr>
          <w:rFonts w:ascii="Times New Roman" w:hAnsi="Times New Roman" w:cs="Times New Roman"/>
          <w:sz w:val="22"/>
          <w:szCs w:val="22"/>
          <w:lang w:eastAsia="en-US"/>
        </w:rPr>
        <w:t xml:space="preserve">Также функционал официального сайта технически не позволяет </w:t>
      </w:r>
      <w:r w:rsidRPr="00FC7C73">
        <w:rPr>
          <w:rFonts w:ascii="Times New Roman" w:hAnsi="Times New Roman" w:cs="Times New Roman"/>
          <w:sz w:val="22"/>
          <w:szCs w:val="22"/>
        </w:rPr>
        <w:t xml:space="preserve">разместить извещение о проведении предварительного отбора без указания НМЦК либо с указанием 0,00 рублей. Таким образом, до внесения соответствующих изменений в Закон </w:t>
      </w:r>
      <w:r>
        <w:rPr>
          <w:rFonts w:ascii="Times New Roman" w:hAnsi="Times New Roman" w:cs="Times New Roman"/>
          <w:sz w:val="22"/>
          <w:szCs w:val="22"/>
        </w:rPr>
        <w:t>№44-ФЗ</w:t>
      </w:r>
      <w:r w:rsidRPr="00FC7C73">
        <w:rPr>
          <w:rFonts w:ascii="Times New Roman" w:hAnsi="Times New Roman" w:cs="Times New Roman"/>
          <w:sz w:val="22"/>
          <w:szCs w:val="22"/>
        </w:rPr>
        <w:t xml:space="preserve">, заказчику необходимо указать </w:t>
      </w:r>
      <w:r>
        <w:rPr>
          <w:rFonts w:ascii="Times New Roman" w:hAnsi="Times New Roman" w:cs="Times New Roman"/>
          <w:sz w:val="22"/>
          <w:szCs w:val="22"/>
        </w:rPr>
        <w:t xml:space="preserve">на официальном сайте при размещении извещения о проведении предварительного отбора </w:t>
      </w:r>
      <w:r w:rsidRPr="00FC7C73">
        <w:rPr>
          <w:rFonts w:ascii="Times New Roman" w:hAnsi="Times New Roman" w:cs="Times New Roman"/>
          <w:sz w:val="22"/>
          <w:szCs w:val="22"/>
        </w:rPr>
        <w:t xml:space="preserve">НМЦК, например, в размере условной величины </w:t>
      </w:r>
      <w:r>
        <w:rPr>
          <w:rFonts w:ascii="Times New Roman" w:hAnsi="Times New Roman" w:cs="Times New Roman"/>
          <w:sz w:val="22"/>
          <w:szCs w:val="22"/>
        </w:rPr>
        <w:t>0,01 рублей</w:t>
      </w:r>
      <w:r w:rsidRPr="00FC7C73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При этом в самом извещении целесообразно указывать, что НМЦК не установлена.</w:t>
      </w:r>
    </w:p>
    <w:p w:rsidR="002A6B63" w:rsidRDefault="002A6B63" w:rsidP="002A6B63">
      <w:pPr>
        <w:spacing w:before="120" w:after="120"/>
        <w:jc w:val="both"/>
      </w:pPr>
    </w:p>
    <w:p w:rsidR="002A6B63" w:rsidRDefault="00EA2B82" w:rsidP="00EA2B82">
      <w:pPr>
        <w:jc w:val="center"/>
      </w:pPr>
      <w:r>
        <w:t xml:space="preserve">                                                                                       </w:t>
      </w:r>
    </w:p>
    <w:p w:rsidR="002A6B63" w:rsidRDefault="002A6B63" w:rsidP="00EA2B82">
      <w:pPr>
        <w:jc w:val="center"/>
      </w:pPr>
    </w:p>
    <w:p w:rsidR="002A6B63" w:rsidRDefault="002A6B63" w:rsidP="00EA2B82">
      <w:pPr>
        <w:jc w:val="center"/>
      </w:pPr>
    </w:p>
    <w:p w:rsidR="002A6B63" w:rsidRDefault="002A6B63" w:rsidP="00EA2B82">
      <w:pPr>
        <w:jc w:val="center"/>
      </w:pPr>
    </w:p>
    <w:p w:rsidR="00A31A03" w:rsidRDefault="00A31A03" w:rsidP="00EA2B82">
      <w:pPr>
        <w:jc w:val="center"/>
      </w:pPr>
    </w:p>
    <w:p w:rsidR="00A31A03" w:rsidRDefault="00A31A03" w:rsidP="00EA2B82">
      <w:pPr>
        <w:jc w:val="center"/>
      </w:pPr>
    </w:p>
    <w:p w:rsidR="00A31A03" w:rsidRDefault="00A31A03" w:rsidP="00EA2B82">
      <w:pPr>
        <w:jc w:val="center"/>
      </w:pPr>
    </w:p>
    <w:p w:rsidR="00A31A03" w:rsidRDefault="00A31A03" w:rsidP="00EA2B82">
      <w:pPr>
        <w:jc w:val="center"/>
      </w:pPr>
    </w:p>
    <w:p w:rsidR="00A31A03" w:rsidRDefault="00A31A03" w:rsidP="00EA2B82">
      <w:pPr>
        <w:jc w:val="center"/>
      </w:pPr>
    </w:p>
    <w:p w:rsidR="00A31A03" w:rsidRDefault="00A31A03" w:rsidP="00EA2B82">
      <w:pPr>
        <w:jc w:val="center"/>
      </w:pPr>
    </w:p>
    <w:p w:rsidR="00A31A03" w:rsidRDefault="00A31A03" w:rsidP="00EA2B82">
      <w:pPr>
        <w:jc w:val="center"/>
      </w:pPr>
    </w:p>
    <w:p w:rsidR="00A31A03" w:rsidRDefault="00A31A03" w:rsidP="00EA2B82">
      <w:pPr>
        <w:jc w:val="center"/>
      </w:pPr>
    </w:p>
    <w:p w:rsidR="00A31A03" w:rsidRDefault="00A31A03" w:rsidP="00EA2B82">
      <w:pPr>
        <w:jc w:val="center"/>
      </w:pPr>
    </w:p>
    <w:p w:rsidR="00A31A03" w:rsidRDefault="00A31A03" w:rsidP="00EA2B82">
      <w:pPr>
        <w:jc w:val="center"/>
      </w:pPr>
    </w:p>
    <w:p w:rsidR="00A31A03" w:rsidRDefault="00A31A03" w:rsidP="00EA2B82">
      <w:pPr>
        <w:jc w:val="center"/>
      </w:pPr>
    </w:p>
    <w:p w:rsidR="00A31A03" w:rsidRDefault="00A31A03" w:rsidP="00EA2B82">
      <w:pPr>
        <w:jc w:val="center"/>
      </w:pPr>
    </w:p>
    <w:p w:rsidR="00A31A03" w:rsidRDefault="00A31A03" w:rsidP="00EA2B82">
      <w:pPr>
        <w:jc w:val="center"/>
      </w:pPr>
    </w:p>
    <w:p w:rsidR="00B0242C" w:rsidRDefault="00B0242C" w:rsidP="00EA2B82">
      <w:pPr>
        <w:jc w:val="center"/>
      </w:pPr>
    </w:p>
    <w:p w:rsidR="00B0242C" w:rsidRDefault="00B0242C" w:rsidP="00EA2B82">
      <w:pPr>
        <w:jc w:val="center"/>
      </w:pPr>
    </w:p>
    <w:p w:rsidR="00B0242C" w:rsidRDefault="00B0242C" w:rsidP="00EA2B82">
      <w:pPr>
        <w:jc w:val="center"/>
      </w:pPr>
    </w:p>
    <w:p w:rsidR="00B0242C" w:rsidRDefault="00B0242C" w:rsidP="00EA2B82">
      <w:pPr>
        <w:jc w:val="center"/>
      </w:pPr>
    </w:p>
    <w:p w:rsidR="00B0242C" w:rsidRDefault="00B0242C" w:rsidP="00EA2B82">
      <w:pPr>
        <w:jc w:val="center"/>
      </w:pPr>
    </w:p>
    <w:p w:rsidR="00B0242C" w:rsidRDefault="00B0242C" w:rsidP="00EA2B82">
      <w:pPr>
        <w:jc w:val="center"/>
      </w:pPr>
    </w:p>
    <w:p w:rsidR="00B0242C" w:rsidRDefault="00B0242C" w:rsidP="00EA2B82">
      <w:pPr>
        <w:jc w:val="center"/>
      </w:pPr>
    </w:p>
    <w:p w:rsidR="00B0242C" w:rsidRDefault="00B0242C" w:rsidP="00EA2B82">
      <w:pPr>
        <w:jc w:val="center"/>
      </w:pPr>
    </w:p>
    <w:p w:rsidR="00B0242C" w:rsidRDefault="00B0242C" w:rsidP="00EA2B82">
      <w:pPr>
        <w:jc w:val="center"/>
      </w:pPr>
    </w:p>
    <w:p w:rsidR="00B0242C" w:rsidRDefault="00B0242C" w:rsidP="00EA2B82">
      <w:pPr>
        <w:jc w:val="center"/>
      </w:pPr>
    </w:p>
    <w:p w:rsidR="00B0242C" w:rsidRDefault="00B0242C" w:rsidP="00EA2B82">
      <w:pPr>
        <w:jc w:val="center"/>
      </w:pPr>
    </w:p>
    <w:p w:rsidR="00B0242C" w:rsidRDefault="00B0242C" w:rsidP="00EA2B82">
      <w:pPr>
        <w:jc w:val="center"/>
      </w:pPr>
    </w:p>
    <w:p w:rsidR="00562C70" w:rsidRDefault="00562C70" w:rsidP="00EA2B82">
      <w:pPr>
        <w:jc w:val="center"/>
      </w:pPr>
    </w:p>
    <w:p w:rsidR="00562C70" w:rsidRDefault="00562C70" w:rsidP="00EA2B82">
      <w:pPr>
        <w:jc w:val="center"/>
      </w:pPr>
    </w:p>
    <w:p w:rsidR="00562C70" w:rsidRDefault="00562C70" w:rsidP="00EA2B82">
      <w:pPr>
        <w:jc w:val="center"/>
      </w:pPr>
    </w:p>
    <w:p w:rsidR="00562C70" w:rsidRDefault="00562C70" w:rsidP="00EA2B82">
      <w:pPr>
        <w:jc w:val="center"/>
      </w:pPr>
    </w:p>
    <w:p w:rsidR="00562C70" w:rsidRDefault="00562C70" w:rsidP="00EA2B82">
      <w:pPr>
        <w:jc w:val="center"/>
      </w:pPr>
    </w:p>
    <w:p w:rsidR="00562C70" w:rsidRDefault="00562C70" w:rsidP="00EA2B82">
      <w:pPr>
        <w:jc w:val="center"/>
      </w:pPr>
    </w:p>
    <w:p w:rsidR="00562C70" w:rsidRDefault="00562C70" w:rsidP="00EA2B82">
      <w:pPr>
        <w:jc w:val="center"/>
      </w:pPr>
    </w:p>
    <w:p w:rsidR="00562C70" w:rsidRDefault="00562C70" w:rsidP="00EA2B82">
      <w:pPr>
        <w:jc w:val="center"/>
      </w:pPr>
    </w:p>
    <w:p w:rsidR="00562C70" w:rsidRDefault="00562C70" w:rsidP="00EA2B82">
      <w:pPr>
        <w:jc w:val="center"/>
      </w:pPr>
    </w:p>
    <w:p w:rsidR="00562C70" w:rsidRDefault="00562C70" w:rsidP="00EA2B82">
      <w:pPr>
        <w:jc w:val="center"/>
      </w:pPr>
    </w:p>
    <w:p w:rsidR="00E628BC" w:rsidRDefault="00E628BC" w:rsidP="00EA2B82">
      <w:pPr>
        <w:jc w:val="center"/>
      </w:pPr>
    </w:p>
    <w:p w:rsidR="00E628BC" w:rsidRDefault="00E628BC" w:rsidP="00EA2B82">
      <w:pPr>
        <w:jc w:val="center"/>
      </w:pPr>
    </w:p>
    <w:p w:rsidR="00E628BC" w:rsidRDefault="00E628BC" w:rsidP="00EA2B82">
      <w:pPr>
        <w:jc w:val="center"/>
      </w:pPr>
    </w:p>
    <w:p w:rsidR="00E628BC" w:rsidRDefault="00E628BC" w:rsidP="00EA2B82">
      <w:pPr>
        <w:jc w:val="center"/>
      </w:pPr>
      <w:bookmarkStart w:id="7" w:name="_GoBack"/>
      <w:bookmarkEnd w:id="7"/>
    </w:p>
    <w:p w:rsidR="00562C70" w:rsidRDefault="00562C70" w:rsidP="00EA2B82">
      <w:pPr>
        <w:jc w:val="center"/>
      </w:pPr>
    </w:p>
    <w:p w:rsidR="00B0242C" w:rsidRDefault="00EA2B82" w:rsidP="00B0242C">
      <w:pPr>
        <w:jc w:val="right"/>
      </w:pPr>
      <w:r>
        <w:lastRenderedPageBreak/>
        <w:t xml:space="preserve">  </w:t>
      </w:r>
      <w:r w:rsidR="00536A5D">
        <w:t xml:space="preserve">                                                                         </w:t>
      </w:r>
      <w:r w:rsidR="00562C70">
        <w:t xml:space="preserve">                       </w:t>
      </w:r>
      <w:r w:rsidR="00B0242C">
        <w:t xml:space="preserve">      Приложение 2 </w:t>
      </w:r>
    </w:p>
    <w:p w:rsidR="00E628BC" w:rsidRDefault="00E628BC" w:rsidP="00E628BC">
      <w:pPr>
        <w:jc w:val="right"/>
      </w:pPr>
      <w:r>
        <w:t xml:space="preserve">Приложение 1 </w:t>
      </w:r>
    </w:p>
    <w:p w:rsidR="00E628BC" w:rsidRDefault="00E628BC" w:rsidP="00E628BC">
      <w:pPr>
        <w:pStyle w:val="1"/>
        <w:jc w:val="right"/>
        <w:rPr>
          <w:b w:val="0"/>
          <w:sz w:val="24"/>
          <w:szCs w:val="24"/>
        </w:rPr>
      </w:pPr>
      <w:r w:rsidRPr="00B0242C">
        <w:rPr>
          <w:b w:val="0"/>
          <w:sz w:val="24"/>
          <w:szCs w:val="24"/>
        </w:rPr>
        <w:t>к постановлению</w:t>
      </w:r>
      <w:r>
        <w:t xml:space="preserve"> </w:t>
      </w:r>
    </w:p>
    <w:p w:rsidR="00E628BC" w:rsidRDefault="00E628BC" w:rsidP="00E628BC">
      <w:pPr>
        <w:jc w:val="right"/>
      </w:pPr>
      <w:r>
        <w:t>от 10.04.2017 г. № 30</w:t>
      </w:r>
    </w:p>
    <w:p w:rsidR="00751722" w:rsidRDefault="00751722" w:rsidP="00B0242C">
      <w:pPr>
        <w:jc w:val="center"/>
      </w:pPr>
    </w:p>
    <w:p w:rsidR="00751722" w:rsidRDefault="00751722" w:rsidP="00EA2B82">
      <w:pPr>
        <w:jc w:val="right"/>
      </w:pPr>
    </w:p>
    <w:p w:rsidR="00751722" w:rsidRPr="00B0242C" w:rsidRDefault="00751722" w:rsidP="00751722">
      <w:pPr>
        <w:pStyle w:val="headertexttopleveltextcentertext"/>
        <w:jc w:val="center"/>
        <w:rPr>
          <w:sz w:val="28"/>
          <w:szCs w:val="28"/>
        </w:rPr>
      </w:pPr>
      <w:r w:rsidRPr="00B0242C">
        <w:rPr>
          <w:sz w:val="28"/>
          <w:szCs w:val="28"/>
        </w:rPr>
        <w:t xml:space="preserve">Перечень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3"/>
        <w:gridCol w:w="3292"/>
      </w:tblGrid>
      <w:tr w:rsidR="00751722" w:rsidTr="00D121B9">
        <w:trPr>
          <w:trHeight w:val="15"/>
          <w:tblCellSpacing w:w="15" w:type="dxa"/>
        </w:trPr>
        <w:tc>
          <w:tcPr>
            <w:tcW w:w="7577" w:type="dxa"/>
            <w:vAlign w:val="center"/>
          </w:tcPr>
          <w:p w:rsidR="00751722" w:rsidRDefault="00751722" w:rsidP="00D121B9">
            <w:pPr>
              <w:rPr>
                <w:sz w:val="2"/>
              </w:rPr>
            </w:pPr>
          </w:p>
        </w:tc>
        <w:tc>
          <w:tcPr>
            <w:tcW w:w="3696" w:type="dxa"/>
            <w:vAlign w:val="center"/>
          </w:tcPr>
          <w:p w:rsidR="00751722" w:rsidRDefault="00751722" w:rsidP="00D121B9">
            <w:pPr>
              <w:rPr>
                <w:sz w:val="2"/>
              </w:rPr>
            </w:pP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>Наименование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Pr="00B0242C" w:rsidRDefault="00751722" w:rsidP="00D121B9">
            <w:pPr>
              <w:pStyle w:val="formattext"/>
              <w:jc w:val="center"/>
            </w:pPr>
            <w:r w:rsidRPr="00B0242C">
              <w:t xml:space="preserve">Код по </w:t>
            </w:r>
            <w:hyperlink r:id="rId10" w:history="1">
              <w:r w:rsidRPr="00B0242C">
                <w:rPr>
                  <w:rStyle w:val="ac"/>
                  <w:color w:val="auto"/>
                  <w:u w:val="none"/>
                </w:rPr>
                <w:t>Общероссийскому классификатору продукции по видам экономической деятельности</w:t>
              </w:r>
              <w:r w:rsidRPr="00B0242C">
                <w:br/>
              </w:r>
              <w:r w:rsidRPr="00B0242C">
                <w:rPr>
                  <w:rStyle w:val="ac"/>
                  <w:color w:val="auto"/>
                  <w:u w:val="none"/>
                </w:rPr>
                <w:t>(ОКПД2) ОК 034-2014</w:t>
              </w:r>
              <w:r w:rsidRPr="00B0242C">
                <w:br/>
              </w:r>
              <w:r w:rsidRPr="00B0242C">
                <w:rPr>
                  <w:rStyle w:val="ac"/>
                  <w:color w:val="auto"/>
                  <w:u w:val="none"/>
                </w:rPr>
                <w:t>(КПЕС-2008)</w:t>
              </w:r>
            </w:hyperlink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Посуда столовая и кухонная, прочие предметы домашнего обихода и предметы туалета пластмассовые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22.29.23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Посуда из стекла столовая и кухонная, принадлежности из стекла туалетные и канцелярские, украшения для интерьера и аналогичные изделия из стекла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23.13.13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25.71.14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Оборудование и установки для фильтрования или очистки жидкостей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28.29.12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Мыло и средства моющие, средства чистящие и полирующие, средства парфюмерные и косметические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20.4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Средства дезинфекционные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20.20.14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Котлы паровые и их части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25.30.1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Генераторы постоянного тока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27.11.10.130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Генераторы переменного тока (синхронные генераторы)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27.11.26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Провода и шнуры силовые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27.32.13.130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Инструмент режущий ручной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25.73.30.150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Инструмент слесарно-монтажный прочий, не включенный в другие группировки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25.73.30.299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Древесина и изделия из дерева и пробки, кроме мебели; изделия из соломки и материалов для плетения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16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Дрова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02.20.14.110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Эта группировка включает: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/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бревна, используемые в качестве топлива, а также бревна, используемые для производства других видов древесного топлива (брикетов, гранул, древесного угля)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/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Пиломатериалы хвойных пород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16.10.10.110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Пиломатериалы лиственных пород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16.10.10.120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Фанера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16.21.12.110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lastRenderedPageBreak/>
              <w:t>Плиты древесно-стружечные и аналогичные плиты из древесины или других одревесневших материалов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16.21.13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Плиты древесно-волокнистые из древесины или других одревесневших материалов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16.21.14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Здания и помещения деревянные цельноперевозные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16.23.20.150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Тенты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13.92.22.140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Палатки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13.92.22.150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Мебель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31.0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Белье нательное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14.14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Одежда верхняя прочая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14.13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Одежда верхняя трикотажная или вязаная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14.13.1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Изделия чулочно-носочные трикотажные или вязаные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14.31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Перчатки, рукавицы (варежки) и митенки трикотажные или вязаные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14.19.13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Шарфы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14.20.10.635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Шляпы и прочие головные уборы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14.19.4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Обувь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15.2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Подушки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13.92.24.140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Матрасы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31.03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Одеяла (кроме электрических одеял)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13.92.11.110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Белье постельное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13.92.12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Белье туалетное и кухонное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13.92.14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Мешки спальные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13.92.24.150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Сахар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10.81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Изделия хлебобулочные и мучные кондитерские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10.7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Масла и жиры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10.41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Изделия макаронные, кускус и аналогичные мучные изделия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10.73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Консервы мясные (мясосодержащие)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10.13.15.110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Продукция мясная пищевая прочая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10.13.15.190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Консервы рыбные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10.20.25.110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Продукты готовые из рыбы прочие, не включенные в другие группировки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10.20.25.190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Консервы молочные сгущенные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10.51.51.110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Соки овощефруктовые диффузионные из высушенных овощей и фруктов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10.32.18.124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Чай зеленый (неферментированный), чай черный (ферментированный) и чай частично ферментированный, в упаковках массой не более 3 кг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10.83.13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Соль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08.93.10.110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Крупа, мука грубого помола, гранулы и прочие продукты из зерновых культур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10.61.3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Препараты лекарственные и материалы, применяемые в медицинских целях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21.2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Инструменты и оборудование медицинские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32.5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lastRenderedPageBreak/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26.6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Средства лекарственные и материалы, применяемые в медицинских целях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21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>Изделия медицинские, в том числе хирургические, прочие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32.50.5 </w:t>
            </w:r>
          </w:p>
        </w:tc>
      </w:tr>
      <w:tr w:rsidR="00751722" w:rsidTr="00D121B9">
        <w:trPr>
          <w:tblCellSpacing w:w="15" w:type="dxa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</w:pPr>
            <w:r>
              <w:t xml:space="preserve">Услуги по техническому обслуживанию и ремонту автотранспортных средств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722" w:rsidRDefault="00751722" w:rsidP="00D121B9">
            <w:pPr>
              <w:pStyle w:val="formattext"/>
              <w:jc w:val="center"/>
            </w:pPr>
            <w:r>
              <w:t xml:space="preserve">45.2 </w:t>
            </w:r>
          </w:p>
        </w:tc>
      </w:tr>
    </w:tbl>
    <w:p w:rsidR="00751722" w:rsidRDefault="00751722" w:rsidP="00751722">
      <w:pPr>
        <w:pStyle w:val="formattexttopleveltext"/>
      </w:pPr>
    </w:p>
    <w:p w:rsidR="00751722" w:rsidRDefault="00751722" w:rsidP="00751722">
      <w:pPr>
        <w:jc w:val="center"/>
      </w:pPr>
    </w:p>
    <w:sectPr w:rsidR="00751722" w:rsidSect="00B7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62" w:rsidRDefault="003B5262" w:rsidP="00314552">
      <w:r>
        <w:separator/>
      </w:r>
    </w:p>
  </w:endnote>
  <w:endnote w:type="continuationSeparator" w:id="0">
    <w:p w:rsidR="003B5262" w:rsidRDefault="003B5262" w:rsidP="0031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62" w:rsidRDefault="003B5262" w:rsidP="00314552">
      <w:r>
        <w:separator/>
      </w:r>
    </w:p>
  </w:footnote>
  <w:footnote w:type="continuationSeparator" w:id="0">
    <w:p w:rsidR="003B5262" w:rsidRDefault="003B5262" w:rsidP="00314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12F76"/>
    <w:multiLevelType w:val="hybridMultilevel"/>
    <w:tmpl w:val="7FA43E4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52"/>
    <w:rsid w:val="00024914"/>
    <w:rsid w:val="00061480"/>
    <w:rsid w:val="000621DB"/>
    <w:rsid w:val="00081E30"/>
    <w:rsid w:val="00083AA4"/>
    <w:rsid w:val="000C0C23"/>
    <w:rsid w:val="001011EC"/>
    <w:rsid w:val="00123293"/>
    <w:rsid w:val="001514DF"/>
    <w:rsid w:val="0019431D"/>
    <w:rsid w:val="001B6D28"/>
    <w:rsid w:val="001C20F7"/>
    <w:rsid w:val="001C4A5B"/>
    <w:rsid w:val="001C55BB"/>
    <w:rsid w:val="001D3364"/>
    <w:rsid w:val="002215CC"/>
    <w:rsid w:val="002361AC"/>
    <w:rsid w:val="002522AC"/>
    <w:rsid w:val="00253414"/>
    <w:rsid w:val="00262DB5"/>
    <w:rsid w:val="00281BD8"/>
    <w:rsid w:val="002A6B63"/>
    <w:rsid w:val="002C134A"/>
    <w:rsid w:val="002D42FE"/>
    <w:rsid w:val="00311906"/>
    <w:rsid w:val="00314552"/>
    <w:rsid w:val="0033053E"/>
    <w:rsid w:val="003370F7"/>
    <w:rsid w:val="0037328D"/>
    <w:rsid w:val="003A68E3"/>
    <w:rsid w:val="003B5262"/>
    <w:rsid w:val="003B5A2E"/>
    <w:rsid w:val="00417862"/>
    <w:rsid w:val="00423C71"/>
    <w:rsid w:val="00423D70"/>
    <w:rsid w:val="00482F9C"/>
    <w:rsid w:val="004E31AC"/>
    <w:rsid w:val="00505F46"/>
    <w:rsid w:val="005351FF"/>
    <w:rsid w:val="00536A5D"/>
    <w:rsid w:val="00543F91"/>
    <w:rsid w:val="00545D8D"/>
    <w:rsid w:val="00561EC0"/>
    <w:rsid w:val="00562C70"/>
    <w:rsid w:val="00571C07"/>
    <w:rsid w:val="005731C7"/>
    <w:rsid w:val="005D2E88"/>
    <w:rsid w:val="006505C2"/>
    <w:rsid w:val="006676F6"/>
    <w:rsid w:val="006C1A71"/>
    <w:rsid w:val="006C7278"/>
    <w:rsid w:val="006D343A"/>
    <w:rsid w:val="00751722"/>
    <w:rsid w:val="007544C6"/>
    <w:rsid w:val="0076114A"/>
    <w:rsid w:val="00807C7E"/>
    <w:rsid w:val="00825ADA"/>
    <w:rsid w:val="00825F60"/>
    <w:rsid w:val="00865200"/>
    <w:rsid w:val="00883D3D"/>
    <w:rsid w:val="00891EDA"/>
    <w:rsid w:val="008B71A0"/>
    <w:rsid w:val="00901E5A"/>
    <w:rsid w:val="00951CEB"/>
    <w:rsid w:val="00962F9F"/>
    <w:rsid w:val="0097529D"/>
    <w:rsid w:val="009A7AB4"/>
    <w:rsid w:val="009E121D"/>
    <w:rsid w:val="00A319D1"/>
    <w:rsid w:val="00A31A03"/>
    <w:rsid w:val="00A54613"/>
    <w:rsid w:val="00A91CC6"/>
    <w:rsid w:val="00B0242C"/>
    <w:rsid w:val="00B74881"/>
    <w:rsid w:val="00B94EE2"/>
    <w:rsid w:val="00B95B74"/>
    <w:rsid w:val="00BA2A27"/>
    <w:rsid w:val="00BA63F2"/>
    <w:rsid w:val="00BC170D"/>
    <w:rsid w:val="00BC4C29"/>
    <w:rsid w:val="00BD720F"/>
    <w:rsid w:val="00C573B8"/>
    <w:rsid w:val="00CB0739"/>
    <w:rsid w:val="00CB0A16"/>
    <w:rsid w:val="00CD7D72"/>
    <w:rsid w:val="00CE1509"/>
    <w:rsid w:val="00D00E97"/>
    <w:rsid w:val="00D01BF8"/>
    <w:rsid w:val="00D121B9"/>
    <w:rsid w:val="00D178A9"/>
    <w:rsid w:val="00D4425F"/>
    <w:rsid w:val="00D44C87"/>
    <w:rsid w:val="00E2325C"/>
    <w:rsid w:val="00E340A5"/>
    <w:rsid w:val="00E628BC"/>
    <w:rsid w:val="00E85649"/>
    <w:rsid w:val="00EA2B82"/>
    <w:rsid w:val="00EA410B"/>
    <w:rsid w:val="00F17D22"/>
    <w:rsid w:val="00F3108E"/>
    <w:rsid w:val="00F511F9"/>
    <w:rsid w:val="00F910DB"/>
    <w:rsid w:val="00FB0952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endnote reference" w:locked="1"/>
    <w:lsdException w:name="endnote text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55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qFormat/>
    <w:locked/>
    <w:rsid w:val="00951CE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81BD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14552"/>
    <w:rPr>
      <w:rFonts w:ascii="Arial" w:hAnsi="Arial" w:cs="Arial"/>
      <w:color w:val="000000"/>
      <w:sz w:val="20"/>
      <w:szCs w:val="20"/>
    </w:rPr>
  </w:style>
  <w:style w:type="paragraph" w:styleId="a4">
    <w:name w:val="endnote text"/>
    <w:basedOn w:val="a"/>
    <w:link w:val="a5"/>
    <w:semiHidden/>
    <w:rsid w:val="00314552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locked/>
    <w:rsid w:val="0031455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endnote reference"/>
    <w:basedOn w:val="a0"/>
    <w:semiHidden/>
    <w:rsid w:val="00314552"/>
    <w:rPr>
      <w:rFonts w:cs="Times New Roman"/>
      <w:vertAlign w:val="superscript"/>
    </w:rPr>
  </w:style>
  <w:style w:type="paragraph" w:customStyle="1" w:styleId="a7">
    <w:name w:val="Вид документа"/>
    <w:basedOn w:val="a"/>
    <w:link w:val="a8"/>
    <w:rsid w:val="00314552"/>
    <w:pPr>
      <w:widowControl w:val="0"/>
      <w:jc w:val="center"/>
    </w:pPr>
    <w:rPr>
      <w:rFonts w:ascii="Arial" w:hAnsi="Arial"/>
      <w:b/>
      <w:caps/>
      <w:sz w:val="20"/>
      <w:szCs w:val="20"/>
      <w:lang w:val="x-none"/>
    </w:rPr>
  </w:style>
  <w:style w:type="character" w:customStyle="1" w:styleId="a8">
    <w:name w:val="Вид документа Знак"/>
    <w:link w:val="a7"/>
    <w:locked/>
    <w:rsid w:val="00314552"/>
    <w:rPr>
      <w:rFonts w:ascii="Arial" w:hAnsi="Arial"/>
      <w:b/>
      <w:caps/>
      <w:sz w:val="20"/>
      <w:lang w:val="x-none" w:eastAsia="ru-RU"/>
    </w:rPr>
  </w:style>
  <w:style w:type="paragraph" w:customStyle="1" w:styleId="a9">
    <w:name w:val="Разновидность документа"/>
    <w:basedOn w:val="a"/>
    <w:link w:val="aa"/>
    <w:rsid w:val="00314552"/>
    <w:pPr>
      <w:widowControl w:val="0"/>
      <w:spacing w:after="40"/>
      <w:jc w:val="center"/>
    </w:pPr>
    <w:rPr>
      <w:rFonts w:ascii="Arial" w:hAnsi="Arial"/>
      <w:b/>
      <w:sz w:val="20"/>
      <w:szCs w:val="20"/>
      <w:lang w:val="x-none"/>
    </w:rPr>
  </w:style>
  <w:style w:type="character" w:customStyle="1" w:styleId="aa">
    <w:name w:val="Разновидность документа Знак"/>
    <w:link w:val="a9"/>
    <w:locked/>
    <w:rsid w:val="00314552"/>
    <w:rPr>
      <w:rFonts w:ascii="Arial" w:hAnsi="Arial"/>
      <w:b/>
      <w:sz w:val="20"/>
      <w:lang w:val="x-none" w:eastAsia="ru-RU"/>
    </w:rPr>
  </w:style>
  <w:style w:type="paragraph" w:styleId="ab">
    <w:name w:val="Balloon Text"/>
    <w:basedOn w:val="a"/>
    <w:semiHidden/>
    <w:rsid w:val="002215CC"/>
    <w:rPr>
      <w:rFonts w:ascii="Tahoma" w:hAnsi="Tahoma" w:cs="Tahoma"/>
      <w:sz w:val="16"/>
      <w:szCs w:val="16"/>
    </w:rPr>
  </w:style>
  <w:style w:type="paragraph" w:customStyle="1" w:styleId="10">
    <w:name w:val="Рабочий 1"/>
    <w:basedOn w:val="a"/>
    <w:rsid w:val="00951CE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0"/>
    </w:rPr>
  </w:style>
  <w:style w:type="paragraph" w:customStyle="1" w:styleId="headertexttopleveltextcentertext">
    <w:name w:val="headertext topleveltext centertext"/>
    <w:basedOn w:val="a"/>
    <w:rsid w:val="00751722"/>
    <w:pPr>
      <w:spacing w:before="100" w:beforeAutospacing="1" w:after="100" w:afterAutospacing="1"/>
    </w:pPr>
    <w:rPr>
      <w:rFonts w:eastAsia="Times New Roman"/>
    </w:rPr>
  </w:style>
  <w:style w:type="character" w:styleId="ac">
    <w:name w:val="Hyperlink"/>
    <w:basedOn w:val="a0"/>
    <w:rsid w:val="00751722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75172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751722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2A6B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Стиль"/>
    <w:rsid w:val="002A6B63"/>
    <w:pPr>
      <w:widowControl w:val="0"/>
      <w:snapToGrid w:val="0"/>
    </w:pPr>
    <w:rPr>
      <w:rFonts w:ascii="Times New Roman" w:hAnsi="Times New Roman"/>
      <w:spacing w:val="-1"/>
      <w:kern w:val="3276"/>
      <w:position w:val="-1"/>
      <w:sz w:val="24"/>
      <w:lang w:val="en-US"/>
    </w:rPr>
  </w:style>
  <w:style w:type="character" w:customStyle="1" w:styleId="20">
    <w:name w:val="Заголовок 2 Знак"/>
    <w:basedOn w:val="a0"/>
    <w:link w:val="2"/>
    <w:semiHidden/>
    <w:rsid w:val="00281BD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Body Text Indent"/>
    <w:basedOn w:val="a"/>
    <w:link w:val="af"/>
    <w:rsid w:val="00883D3D"/>
    <w:pPr>
      <w:suppressAutoHyphens/>
      <w:spacing w:after="120"/>
      <w:ind w:left="283"/>
    </w:pPr>
    <w:rPr>
      <w:rFonts w:eastAsia="Times New Roman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883D3D"/>
    <w:rPr>
      <w:rFonts w:ascii="Times New Roman" w:eastAsia="Times New Roman" w:hAnsi="Times New Roman"/>
      <w:sz w:val="24"/>
      <w:szCs w:val="24"/>
      <w:lang w:eastAsia="zh-CN"/>
    </w:rPr>
  </w:style>
  <w:style w:type="paragraph" w:styleId="af0">
    <w:name w:val="Title"/>
    <w:basedOn w:val="a"/>
    <w:link w:val="af1"/>
    <w:qFormat/>
    <w:locked/>
    <w:rsid w:val="00883D3D"/>
    <w:pPr>
      <w:jc w:val="center"/>
    </w:pPr>
    <w:rPr>
      <w:rFonts w:eastAsia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83D3D"/>
    <w:rPr>
      <w:rFonts w:ascii="Times New Roman" w:eastAsia="Times New Roman" w:hAnsi="Times New Roman"/>
      <w:b/>
      <w:sz w:val="28"/>
    </w:rPr>
  </w:style>
  <w:style w:type="table" w:styleId="af2">
    <w:name w:val="Table Grid"/>
    <w:basedOn w:val="a1"/>
    <w:locked/>
    <w:rsid w:val="0088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endnote reference" w:locked="1"/>
    <w:lsdException w:name="endnote text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55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qFormat/>
    <w:locked/>
    <w:rsid w:val="00951CE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81BD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14552"/>
    <w:rPr>
      <w:rFonts w:ascii="Arial" w:hAnsi="Arial" w:cs="Arial"/>
      <w:color w:val="000000"/>
      <w:sz w:val="20"/>
      <w:szCs w:val="20"/>
    </w:rPr>
  </w:style>
  <w:style w:type="paragraph" w:styleId="a4">
    <w:name w:val="endnote text"/>
    <w:basedOn w:val="a"/>
    <w:link w:val="a5"/>
    <w:semiHidden/>
    <w:rsid w:val="00314552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locked/>
    <w:rsid w:val="0031455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endnote reference"/>
    <w:basedOn w:val="a0"/>
    <w:semiHidden/>
    <w:rsid w:val="00314552"/>
    <w:rPr>
      <w:rFonts w:cs="Times New Roman"/>
      <w:vertAlign w:val="superscript"/>
    </w:rPr>
  </w:style>
  <w:style w:type="paragraph" w:customStyle="1" w:styleId="a7">
    <w:name w:val="Вид документа"/>
    <w:basedOn w:val="a"/>
    <w:link w:val="a8"/>
    <w:rsid w:val="00314552"/>
    <w:pPr>
      <w:widowControl w:val="0"/>
      <w:jc w:val="center"/>
    </w:pPr>
    <w:rPr>
      <w:rFonts w:ascii="Arial" w:hAnsi="Arial"/>
      <w:b/>
      <w:caps/>
      <w:sz w:val="20"/>
      <w:szCs w:val="20"/>
      <w:lang w:val="x-none"/>
    </w:rPr>
  </w:style>
  <w:style w:type="character" w:customStyle="1" w:styleId="a8">
    <w:name w:val="Вид документа Знак"/>
    <w:link w:val="a7"/>
    <w:locked/>
    <w:rsid w:val="00314552"/>
    <w:rPr>
      <w:rFonts w:ascii="Arial" w:hAnsi="Arial"/>
      <w:b/>
      <w:caps/>
      <w:sz w:val="20"/>
      <w:lang w:val="x-none" w:eastAsia="ru-RU"/>
    </w:rPr>
  </w:style>
  <w:style w:type="paragraph" w:customStyle="1" w:styleId="a9">
    <w:name w:val="Разновидность документа"/>
    <w:basedOn w:val="a"/>
    <w:link w:val="aa"/>
    <w:rsid w:val="00314552"/>
    <w:pPr>
      <w:widowControl w:val="0"/>
      <w:spacing w:after="40"/>
      <w:jc w:val="center"/>
    </w:pPr>
    <w:rPr>
      <w:rFonts w:ascii="Arial" w:hAnsi="Arial"/>
      <w:b/>
      <w:sz w:val="20"/>
      <w:szCs w:val="20"/>
      <w:lang w:val="x-none"/>
    </w:rPr>
  </w:style>
  <w:style w:type="character" w:customStyle="1" w:styleId="aa">
    <w:name w:val="Разновидность документа Знак"/>
    <w:link w:val="a9"/>
    <w:locked/>
    <w:rsid w:val="00314552"/>
    <w:rPr>
      <w:rFonts w:ascii="Arial" w:hAnsi="Arial"/>
      <w:b/>
      <w:sz w:val="20"/>
      <w:lang w:val="x-none" w:eastAsia="ru-RU"/>
    </w:rPr>
  </w:style>
  <w:style w:type="paragraph" w:styleId="ab">
    <w:name w:val="Balloon Text"/>
    <w:basedOn w:val="a"/>
    <w:semiHidden/>
    <w:rsid w:val="002215CC"/>
    <w:rPr>
      <w:rFonts w:ascii="Tahoma" w:hAnsi="Tahoma" w:cs="Tahoma"/>
      <w:sz w:val="16"/>
      <w:szCs w:val="16"/>
    </w:rPr>
  </w:style>
  <w:style w:type="paragraph" w:customStyle="1" w:styleId="10">
    <w:name w:val="Рабочий 1"/>
    <w:basedOn w:val="a"/>
    <w:rsid w:val="00951CE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0"/>
    </w:rPr>
  </w:style>
  <w:style w:type="paragraph" w:customStyle="1" w:styleId="headertexttopleveltextcentertext">
    <w:name w:val="headertext topleveltext centertext"/>
    <w:basedOn w:val="a"/>
    <w:rsid w:val="00751722"/>
    <w:pPr>
      <w:spacing w:before="100" w:beforeAutospacing="1" w:after="100" w:afterAutospacing="1"/>
    </w:pPr>
    <w:rPr>
      <w:rFonts w:eastAsia="Times New Roman"/>
    </w:rPr>
  </w:style>
  <w:style w:type="character" w:styleId="ac">
    <w:name w:val="Hyperlink"/>
    <w:basedOn w:val="a0"/>
    <w:rsid w:val="00751722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75172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751722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2A6B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Стиль"/>
    <w:rsid w:val="002A6B63"/>
    <w:pPr>
      <w:widowControl w:val="0"/>
      <w:snapToGrid w:val="0"/>
    </w:pPr>
    <w:rPr>
      <w:rFonts w:ascii="Times New Roman" w:hAnsi="Times New Roman"/>
      <w:spacing w:val="-1"/>
      <w:kern w:val="3276"/>
      <w:position w:val="-1"/>
      <w:sz w:val="24"/>
      <w:lang w:val="en-US"/>
    </w:rPr>
  </w:style>
  <w:style w:type="character" w:customStyle="1" w:styleId="20">
    <w:name w:val="Заголовок 2 Знак"/>
    <w:basedOn w:val="a0"/>
    <w:link w:val="2"/>
    <w:semiHidden/>
    <w:rsid w:val="00281BD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Body Text Indent"/>
    <w:basedOn w:val="a"/>
    <w:link w:val="af"/>
    <w:rsid w:val="00883D3D"/>
    <w:pPr>
      <w:suppressAutoHyphens/>
      <w:spacing w:after="120"/>
      <w:ind w:left="283"/>
    </w:pPr>
    <w:rPr>
      <w:rFonts w:eastAsia="Times New Roman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883D3D"/>
    <w:rPr>
      <w:rFonts w:ascii="Times New Roman" w:eastAsia="Times New Roman" w:hAnsi="Times New Roman"/>
      <w:sz w:val="24"/>
      <w:szCs w:val="24"/>
      <w:lang w:eastAsia="zh-CN"/>
    </w:rPr>
  </w:style>
  <w:style w:type="paragraph" w:styleId="af0">
    <w:name w:val="Title"/>
    <w:basedOn w:val="a"/>
    <w:link w:val="af1"/>
    <w:qFormat/>
    <w:locked/>
    <w:rsid w:val="00883D3D"/>
    <w:pPr>
      <w:jc w:val="center"/>
    </w:pPr>
    <w:rPr>
      <w:rFonts w:eastAsia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83D3D"/>
    <w:rPr>
      <w:rFonts w:ascii="Times New Roman" w:eastAsia="Times New Roman" w:hAnsi="Times New Roman"/>
      <w:b/>
      <w:sz w:val="28"/>
    </w:rPr>
  </w:style>
  <w:style w:type="table" w:styleId="af2">
    <w:name w:val="Table Grid"/>
    <w:basedOn w:val="a1"/>
    <w:locked/>
    <w:rsid w:val="0088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120011016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00E53421A44A84AFB84B2857AB9EA04531D0EE9D674BBE023409E133B3D8EF373C830EA1E8DAEFY74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Г</vt:lpstr>
    </vt:vector>
  </TitlesOfParts>
  <Company>Отдел № 18 УФК по Рязанской области</Company>
  <LinksUpToDate>false</LinksUpToDate>
  <CharactersWithSpaces>16899</CharactersWithSpaces>
  <SharedDoc>false</SharedDoc>
  <HLinks>
    <vt:vector size="24" baseType="variant">
      <vt:variant>
        <vt:i4>6815856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http://docs.cntd.ru/document/1200110164</vt:lpwstr>
      </vt:variant>
      <vt:variant>
        <vt:lpwstr/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Par607</vt:lpwstr>
      </vt:variant>
      <vt:variant>
        <vt:i4>6291509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Par776</vt:lpwstr>
      </vt:variant>
      <vt:variant>
        <vt:i4>4128873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consultantplus://offline/ref=8500E53421A44A84AFB84B2857AB9EA04531D0EE9D674BBE023409E133B3D8EF373C830EA1E8DAEFY746J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Г</dc:title>
  <dc:creator>kin5918</dc:creator>
  <cp:lastModifiedBy>Raisa</cp:lastModifiedBy>
  <cp:revision>2</cp:revision>
  <cp:lastPrinted>2016-09-01T04:19:00Z</cp:lastPrinted>
  <dcterms:created xsi:type="dcterms:W3CDTF">2017-04-11T03:48:00Z</dcterms:created>
  <dcterms:modified xsi:type="dcterms:W3CDTF">2017-04-11T03:48:00Z</dcterms:modified>
</cp:coreProperties>
</file>