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6A" w:rsidRPr="00C77C86" w:rsidRDefault="00114A5C" w:rsidP="00791D6A">
      <w:pPr>
        <w:pStyle w:val="a5"/>
        <w:tabs>
          <w:tab w:val="left" w:pos="0"/>
        </w:tabs>
        <w:ind w:right="-2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6A" w:rsidRPr="00C77C86" w:rsidRDefault="00791D6A" w:rsidP="00791D6A">
      <w:pPr>
        <w:pStyle w:val="a7"/>
        <w:outlineLvl w:val="0"/>
        <w:rPr>
          <w:sz w:val="22"/>
          <w:szCs w:val="22"/>
        </w:rPr>
      </w:pPr>
      <w:r w:rsidRPr="00C77C86">
        <w:rPr>
          <w:sz w:val="22"/>
          <w:szCs w:val="22"/>
        </w:rPr>
        <w:t>МУНИЦИПАЛЬНОЕ ОБРАЗОВАНИЕ  «ОКТЯБРЬСКОЕ СЕЛЬСКОЕ ПОСЕЛЕНИЕ»</w:t>
      </w:r>
    </w:p>
    <w:p w:rsidR="00791D6A" w:rsidRPr="00C77C86" w:rsidRDefault="00791D6A" w:rsidP="00791D6A">
      <w:pPr>
        <w:jc w:val="center"/>
        <w:rPr>
          <w:b/>
          <w:bCs/>
          <w:sz w:val="22"/>
          <w:szCs w:val="22"/>
        </w:rPr>
      </w:pPr>
      <w:r w:rsidRPr="00C77C86">
        <w:rPr>
          <w:b/>
          <w:bCs/>
          <w:sz w:val="22"/>
          <w:szCs w:val="22"/>
        </w:rPr>
        <w:t>АДМИНИСТРАЦИЯ ОКТЯБРЬСКОГО СЕЛЬСКОГО ПОСЕЛЕНИЯ</w:t>
      </w:r>
    </w:p>
    <w:p w:rsidR="00791D6A" w:rsidRPr="00C77C86" w:rsidRDefault="00791D6A" w:rsidP="00791D6A">
      <w:pPr>
        <w:jc w:val="center"/>
        <w:rPr>
          <w:b/>
          <w:bCs/>
          <w:sz w:val="22"/>
          <w:szCs w:val="22"/>
        </w:rPr>
      </w:pPr>
    </w:p>
    <w:p w:rsidR="00791D6A" w:rsidRPr="00F4251C" w:rsidRDefault="00791D6A" w:rsidP="00791D6A">
      <w:pPr>
        <w:jc w:val="center"/>
        <w:outlineLvl w:val="0"/>
        <w:rPr>
          <w:b/>
          <w:bCs/>
        </w:rPr>
      </w:pPr>
      <w:r w:rsidRPr="00F4251C">
        <w:rPr>
          <w:b/>
          <w:bCs/>
        </w:rPr>
        <w:t>ПОСТАНОВЛЕНИЕ</w:t>
      </w:r>
    </w:p>
    <w:p w:rsidR="00791D6A" w:rsidRPr="00463ED2" w:rsidRDefault="008748FE" w:rsidP="00791D6A">
      <w:pPr>
        <w:rPr>
          <w:u w:val="single"/>
        </w:rPr>
      </w:pPr>
      <w:r>
        <w:rPr>
          <w:u w:val="single"/>
        </w:rPr>
        <w:t xml:space="preserve"> 02.06.2017</w:t>
      </w:r>
      <w:r w:rsidR="00C77C86" w:rsidRPr="00463ED2">
        <w:rPr>
          <w:u w:val="single"/>
        </w:rPr>
        <w:t xml:space="preserve"> г</w:t>
      </w:r>
      <w:r w:rsidR="00C77C86" w:rsidRPr="00463ED2">
        <w:t xml:space="preserve">. </w:t>
      </w:r>
      <w:r w:rsidR="00791D6A" w:rsidRPr="00463ED2">
        <w:t xml:space="preserve">                                    </w:t>
      </w:r>
      <w:r w:rsidR="00C77C86" w:rsidRPr="00463ED2">
        <w:t xml:space="preserve">                                    </w:t>
      </w:r>
      <w:r w:rsidR="00791D6A" w:rsidRPr="00463ED2">
        <w:t xml:space="preserve">              </w:t>
      </w:r>
      <w:r w:rsidR="00C77C86" w:rsidRPr="00463ED2">
        <w:t xml:space="preserve">                              </w:t>
      </w:r>
      <w:r>
        <w:rPr>
          <w:u w:val="single"/>
        </w:rPr>
        <w:t>№ 39</w:t>
      </w:r>
    </w:p>
    <w:p w:rsidR="00791D6A" w:rsidRPr="00F4251C" w:rsidRDefault="00791D6A" w:rsidP="00791D6A"/>
    <w:p w:rsidR="00791D6A" w:rsidRDefault="00791D6A" w:rsidP="00791D6A">
      <w:pPr>
        <w:pStyle w:val="a4"/>
        <w:ind w:right="414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  <w:lang w:val="en-US"/>
        </w:rPr>
        <w:t>c</w:t>
      </w:r>
      <w:r>
        <w:rPr>
          <w:b w:val="0"/>
          <w:bCs/>
          <w:sz w:val="22"/>
          <w:szCs w:val="22"/>
        </w:rPr>
        <w:t xml:space="preserve">. Октябрьское </w:t>
      </w:r>
    </w:p>
    <w:p w:rsidR="00791D6A" w:rsidRPr="008511AE" w:rsidRDefault="00791D6A" w:rsidP="00791D6A">
      <w:pPr>
        <w:pStyle w:val="a4"/>
        <w:ind w:right="4140"/>
        <w:rPr>
          <w:b w:val="0"/>
          <w:bCs/>
          <w:sz w:val="22"/>
          <w:szCs w:val="22"/>
        </w:rPr>
      </w:pPr>
    </w:p>
    <w:p w:rsidR="008748FE" w:rsidRPr="008748FE" w:rsidRDefault="00A579A2" w:rsidP="00E73FDE">
      <w:pPr>
        <w:ind w:right="3968"/>
        <w:jc w:val="both"/>
      </w:pPr>
      <w:r w:rsidRPr="008748FE">
        <w:rPr>
          <w:bCs/>
        </w:rPr>
        <w:t>О</w:t>
      </w:r>
      <w:r w:rsidR="00C77C86" w:rsidRPr="008748FE">
        <w:rPr>
          <w:bCs/>
        </w:rPr>
        <w:t xml:space="preserve"> признан</w:t>
      </w:r>
      <w:r w:rsidR="00F85ACC" w:rsidRPr="008748FE">
        <w:rPr>
          <w:bCs/>
        </w:rPr>
        <w:t>ии утратившим силу Постановление</w:t>
      </w:r>
      <w:r w:rsidR="008748FE" w:rsidRPr="008748FE">
        <w:rPr>
          <w:bCs/>
        </w:rPr>
        <w:t xml:space="preserve"> от 27.03.2017 № 22</w:t>
      </w:r>
      <w:r w:rsidR="00C77C86" w:rsidRPr="008748FE">
        <w:rPr>
          <w:bCs/>
        </w:rPr>
        <w:t xml:space="preserve">  «</w:t>
      </w:r>
      <w:r w:rsidR="008748FE" w:rsidRPr="008748FE">
        <w:t>Об    утверждении    Порядка     предоставления</w:t>
      </w:r>
      <w:r w:rsidR="008748FE">
        <w:t xml:space="preserve"> </w:t>
      </w:r>
      <w:r w:rsidR="008748FE" w:rsidRPr="008748FE">
        <w:t>субсидий юридическим лицам (за исключением</w:t>
      </w:r>
      <w:r w:rsidR="008748FE">
        <w:t xml:space="preserve"> субсидий  государственным (</w:t>
      </w:r>
      <w:r w:rsidR="008748FE" w:rsidRPr="008748FE">
        <w:t>муниципальным)</w:t>
      </w:r>
      <w:r w:rsidR="00E73FDE">
        <w:t xml:space="preserve"> учреждениям)</w:t>
      </w:r>
      <w:r w:rsidR="008748FE">
        <w:t>,</w:t>
      </w:r>
      <w:r w:rsidR="00E73FDE">
        <w:t xml:space="preserve"> </w:t>
      </w:r>
      <w:r w:rsidR="008748FE">
        <w:t>индивидуальным</w:t>
      </w:r>
      <w:r w:rsidR="008748FE" w:rsidRPr="008748FE">
        <w:t xml:space="preserve">   предпринимателям, а также физическим  лицам  - производителям  товаров, работ, услуг</w:t>
      </w:r>
      <w:r w:rsidR="008748FE">
        <w:t>»</w:t>
      </w:r>
    </w:p>
    <w:p w:rsidR="00DE7856" w:rsidRPr="008748FE" w:rsidRDefault="00DE7856" w:rsidP="008748FE">
      <w:pPr>
        <w:pStyle w:val="a4"/>
        <w:ind w:right="4393"/>
        <w:jc w:val="both"/>
        <w:rPr>
          <w:b w:val="0"/>
          <w:bCs/>
          <w:szCs w:val="24"/>
        </w:rPr>
      </w:pPr>
    </w:p>
    <w:p w:rsidR="00811F71" w:rsidRPr="008511AE" w:rsidRDefault="00811F71" w:rsidP="00F85ACC">
      <w:pPr>
        <w:pStyle w:val="a4"/>
        <w:spacing w:line="360" w:lineRule="auto"/>
        <w:rPr>
          <w:b w:val="0"/>
          <w:bCs/>
          <w:sz w:val="22"/>
          <w:szCs w:val="22"/>
        </w:rPr>
      </w:pPr>
    </w:p>
    <w:p w:rsidR="00E73FDE" w:rsidRPr="008748FE" w:rsidRDefault="00A579A2" w:rsidP="00E73FDE">
      <w:pPr>
        <w:ind w:right="-1"/>
        <w:jc w:val="both"/>
      </w:pPr>
      <w:r w:rsidRPr="00C77C86">
        <w:rPr>
          <w:b/>
          <w:bCs/>
        </w:rPr>
        <w:t xml:space="preserve">    </w:t>
      </w:r>
      <w:r w:rsidR="008748FE">
        <w:t xml:space="preserve"> На основании заключения Комитета по государственно-правовым вопросам Администрации Томской области</w:t>
      </w:r>
      <w:r w:rsidR="00C77C86" w:rsidRPr="00C77C86">
        <w:t xml:space="preserve"> прокуратуры </w:t>
      </w:r>
      <w:r w:rsidR="00E73FDE">
        <w:t xml:space="preserve">на постановление Администрации Октябрьского сельского поселения от 27.03.2017 № 22 </w:t>
      </w:r>
      <w:r w:rsidR="00E73FDE" w:rsidRPr="008748FE">
        <w:rPr>
          <w:bCs/>
        </w:rPr>
        <w:t>«</w:t>
      </w:r>
      <w:r w:rsidR="00E73FDE" w:rsidRPr="008748FE">
        <w:t>Об    утверждении    Порядка     предоставления</w:t>
      </w:r>
      <w:r w:rsidR="00E73FDE">
        <w:t xml:space="preserve"> </w:t>
      </w:r>
      <w:r w:rsidR="00E73FDE" w:rsidRPr="008748FE">
        <w:t>субсидий юридическим лицам (за исключением</w:t>
      </w:r>
      <w:r w:rsidR="00E73FDE">
        <w:t xml:space="preserve"> субсидий  государственным (</w:t>
      </w:r>
      <w:r w:rsidR="00E73FDE" w:rsidRPr="008748FE">
        <w:t>муниципальным)</w:t>
      </w:r>
      <w:r w:rsidR="00E73FDE">
        <w:t xml:space="preserve"> учреждениям), индивидуальным</w:t>
      </w:r>
      <w:r w:rsidR="00E73FDE" w:rsidRPr="008748FE">
        <w:t xml:space="preserve">   предпринимателям, а также физическим  лицам  - производителям  товаров, работ, услуг</w:t>
      </w:r>
      <w:r w:rsidR="00E73FDE">
        <w:t>»</w:t>
      </w:r>
    </w:p>
    <w:p w:rsidR="00320142" w:rsidRPr="008511AE" w:rsidRDefault="00320142" w:rsidP="00E73FD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A579A2" w:rsidRDefault="00A579A2" w:rsidP="00A579A2">
      <w:pPr>
        <w:pStyle w:val="a4"/>
        <w:tabs>
          <w:tab w:val="left" w:pos="7513"/>
        </w:tabs>
        <w:rPr>
          <w:b w:val="0"/>
          <w:bCs/>
          <w:sz w:val="22"/>
          <w:szCs w:val="22"/>
        </w:rPr>
      </w:pPr>
      <w:r w:rsidRPr="008511AE">
        <w:rPr>
          <w:b w:val="0"/>
          <w:bCs/>
          <w:sz w:val="22"/>
          <w:szCs w:val="22"/>
        </w:rPr>
        <w:t>ПОСТАНОВЛЯЮ:</w:t>
      </w:r>
    </w:p>
    <w:p w:rsidR="00AE1B93" w:rsidRPr="00517F36" w:rsidRDefault="00AE1B93" w:rsidP="00C55BAA">
      <w:pPr>
        <w:spacing w:line="360" w:lineRule="auto"/>
        <w:ind w:right="360"/>
        <w:jc w:val="both"/>
      </w:pPr>
      <w:r>
        <w:rPr>
          <w:b/>
          <w:bCs/>
          <w:sz w:val="22"/>
          <w:szCs w:val="22"/>
        </w:rPr>
        <w:t xml:space="preserve"> </w:t>
      </w:r>
    </w:p>
    <w:p w:rsidR="00E73FDE" w:rsidRPr="008748FE" w:rsidRDefault="00F85ACC" w:rsidP="00E73FDE">
      <w:pPr>
        <w:numPr>
          <w:ilvl w:val="0"/>
          <w:numId w:val="7"/>
        </w:numPr>
        <w:tabs>
          <w:tab w:val="clear" w:pos="720"/>
          <w:tab w:val="num" w:pos="0"/>
        </w:tabs>
        <w:ind w:left="0" w:right="-1" w:firstLine="709"/>
        <w:jc w:val="both"/>
      </w:pPr>
      <w:r>
        <w:t>Признать утратившим силу п</w:t>
      </w:r>
      <w:r w:rsidR="00C77C86">
        <w:t xml:space="preserve">остановление </w:t>
      </w:r>
      <w:r w:rsidR="00E73FDE">
        <w:t xml:space="preserve">Администрации Октябрьского сельского поселения от 27.03.2017 № 22 </w:t>
      </w:r>
      <w:r w:rsidR="00E73FDE" w:rsidRPr="008748FE">
        <w:rPr>
          <w:bCs/>
        </w:rPr>
        <w:t>«</w:t>
      </w:r>
      <w:r w:rsidR="00E73FDE" w:rsidRPr="008748FE">
        <w:t>Об    утверждении    Порядка     предоставления</w:t>
      </w:r>
      <w:r w:rsidR="00E73FDE">
        <w:t xml:space="preserve"> </w:t>
      </w:r>
      <w:r w:rsidR="00E73FDE" w:rsidRPr="008748FE">
        <w:t>субсидий юридическим лицам (за исключением</w:t>
      </w:r>
      <w:r w:rsidR="00E73FDE">
        <w:t xml:space="preserve"> субсидий  государственным (</w:t>
      </w:r>
      <w:r w:rsidR="00E73FDE" w:rsidRPr="008748FE">
        <w:t>муниципальным)</w:t>
      </w:r>
      <w:r w:rsidR="00E73FDE">
        <w:t xml:space="preserve"> учреждениям), индивидуальным</w:t>
      </w:r>
      <w:r w:rsidR="00E73FDE" w:rsidRPr="008748FE">
        <w:t xml:space="preserve">   предпринимателям, а также физическим  лицам  - производителям  товаров, работ, услуг</w:t>
      </w:r>
      <w:r w:rsidR="00E73FDE">
        <w:t>».</w:t>
      </w:r>
    </w:p>
    <w:p w:rsidR="00D975FB" w:rsidRPr="00E73FDE" w:rsidRDefault="00D975FB" w:rsidP="00E73FDE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</w:pPr>
      <w:r w:rsidRPr="009F34C4"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r w:rsidR="00791D6A">
        <w:t>Октябрьс</w:t>
      </w:r>
      <w:r>
        <w:t>кое</w:t>
      </w:r>
      <w:r w:rsidRPr="009F34C4">
        <w:t xml:space="preserve"> сельское поселение» в сети Интернет</w:t>
      </w:r>
      <w:r>
        <w:t xml:space="preserve"> - </w:t>
      </w:r>
      <w:r w:rsidRPr="009F34C4">
        <w:t xml:space="preserve"> </w:t>
      </w:r>
      <w:hyperlink r:id="rId7" w:history="1">
        <w:r w:rsidR="00791D6A" w:rsidRPr="00E73FDE">
          <w:rPr>
            <w:rStyle w:val="aa"/>
            <w:color w:val="auto"/>
          </w:rPr>
          <w:t>http://</w:t>
        </w:r>
        <w:r w:rsidR="00791D6A" w:rsidRPr="00E73FDE">
          <w:rPr>
            <w:rStyle w:val="aa"/>
            <w:color w:val="auto"/>
            <w:lang w:val="en-US"/>
          </w:rPr>
          <w:t>www</w:t>
        </w:r>
        <w:r w:rsidR="00791D6A" w:rsidRPr="00E73FDE">
          <w:rPr>
            <w:rStyle w:val="aa"/>
            <w:color w:val="auto"/>
          </w:rPr>
          <w:t>.oktsp.tomskinvest.ru</w:t>
        </w:r>
      </w:hyperlink>
      <w:r w:rsidR="00791D6A" w:rsidRPr="00E73FDE">
        <w:rPr>
          <w:b/>
          <w:u w:val="single"/>
        </w:rPr>
        <w:t>.</w:t>
      </w:r>
    </w:p>
    <w:p w:rsidR="00D975FB" w:rsidRPr="009F34C4" w:rsidRDefault="00E73FDE" w:rsidP="00E73FDE">
      <w:pPr>
        <w:tabs>
          <w:tab w:val="left" w:pos="851"/>
          <w:tab w:val="left" w:pos="970"/>
        </w:tabs>
        <w:suppressAutoHyphens/>
        <w:autoSpaceDE w:val="0"/>
        <w:ind w:left="720"/>
        <w:jc w:val="both"/>
        <w:rPr>
          <w:rStyle w:val="FontStyle67"/>
        </w:rPr>
      </w:pPr>
      <w:r>
        <w:rPr>
          <w:rStyle w:val="FontStyle67"/>
        </w:rPr>
        <w:t xml:space="preserve">3. </w:t>
      </w:r>
      <w:r w:rsidR="00D975FB" w:rsidRPr="009F34C4">
        <w:rPr>
          <w:rStyle w:val="FontStyle67"/>
        </w:rPr>
        <w:t>Контроль за исполнением нас</w:t>
      </w:r>
      <w:r w:rsidR="00C77C86">
        <w:rPr>
          <w:rStyle w:val="FontStyle67"/>
        </w:rPr>
        <w:t>тоящего постановления оставляю за собой.</w:t>
      </w:r>
    </w:p>
    <w:p w:rsidR="00AE1B93" w:rsidRPr="00DE7856" w:rsidRDefault="008511AE" w:rsidP="00E73FDE">
      <w:pPr>
        <w:ind w:firstLine="709"/>
      </w:pPr>
      <w:r w:rsidRPr="00DE7856">
        <w:t xml:space="preserve">           </w:t>
      </w:r>
    </w:p>
    <w:p w:rsidR="00885C2D" w:rsidRDefault="00885C2D" w:rsidP="00E73FDE">
      <w:pPr>
        <w:ind w:firstLine="709"/>
      </w:pPr>
      <w:r w:rsidRPr="00DE7856">
        <w:t xml:space="preserve"> </w:t>
      </w:r>
    </w:p>
    <w:p w:rsidR="00C77C86" w:rsidRPr="00DE7856" w:rsidRDefault="00C77C86" w:rsidP="00B73461"/>
    <w:p w:rsidR="00885C2D" w:rsidRPr="00DE7856" w:rsidRDefault="00885C2D" w:rsidP="00B73461"/>
    <w:p w:rsidR="00791D6A" w:rsidRDefault="00791D6A" w:rsidP="00B73461">
      <w:r w:rsidRPr="00DE7856">
        <w:t xml:space="preserve">Глава поселения </w:t>
      </w:r>
    </w:p>
    <w:p w:rsidR="00791D6A" w:rsidRDefault="00791D6A" w:rsidP="00B73461">
      <w:pPr>
        <w:pStyle w:val="a6"/>
        <w:tabs>
          <w:tab w:val="clear" w:pos="6804"/>
          <w:tab w:val="left" w:pos="2268"/>
        </w:tabs>
        <w:spacing w:before="0"/>
        <w:jc w:val="both"/>
      </w:pPr>
      <w:r>
        <w:t>(Глава Администрации)</w:t>
      </w:r>
      <w:r w:rsidRPr="00DE7856">
        <w:t xml:space="preserve">                                        </w:t>
      </w:r>
      <w:r w:rsidRPr="00DE7856">
        <w:tab/>
      </w:r>
      <w:r w:rsidRPr="00DE7856">
        <w:tab/>
      </w:r>
      <w:r w:rsidRPr="00DE7856">
        <w:tab/>
      </w:r>
      <w:r w:rsidRPr="00DE7856">
        <w:tab/>
      </w:r>
      <w:r w:rsidR="00C77C86">
        <w:t>А.Н. Осипов</w:t>
      </w:r>
    </w:p>
    <w:p w:rsid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</w:pPr>
    </w:p>
    <w:p w:rsid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</w:pPr>
    </w:p>
    <w:p w:rsid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</w:pPr>
    </w:p>
    <w:p w:rsid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</w:pPr>
    </w:p>
    <w:p w:rsid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</w:pPr>
    </w:p>
    <w:p w:rsidR="00C77C86" w:rsidRP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 w:rsidRPr="00C77C86">
        <w:rPr>
          <w:sz w:val="20"/>
        </w:rPr>
        <w:t>Алиферова Е.С.</w:t>
      </w:r>
    </w:p>
    <w:p w:rsidR="00C77C86" w:rsidRP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  <w:rPr>
          <w:sz w:val="20"/>
        </w:rPr>
      </w:pPr>
      <w:r w:rsidRPr="00C77C86">
        <w:rPr>
          <w:sz w:val="20"/>
        </w:rPr>
        <w:t>925180</w:t>
      </w:r>
    </w:p>
    <w:p w:rsidR="00C77C86" w:rsidRPr="00C77C86" w:rsidRDefault="00C77C86" w:rsidP="00B73461">
      <w:pPr>
        <w:pStyle w:val="a6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0A1211" w:rsidRPr="008511AE" w:rsidRDefault="000A1211" w:rsidP="00A579A2">
      <w:pPr>
        <w:pStyle w:val="a6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A2082C" w:rsidRDefault="00A2082C" w:rsidP="00A579A2">
      <w:pPr>
        <w:pStyle w:val="a6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p w:rsidR="00E5032C" w:rsidRPr="008511AE" w:rsidRDefault="00E5032C" w:rsidP="00A579A2">
      <w:pPr>
        <w:pStyle w:val="a6"/>
        <w:tabs>
          <w:tab w:val="clear" w:pos="6804"/>
          <w:tab w:val="left" w:pos="2268"/>
        </w:tabs>
        <w:spacing w:before="0"/>
        <w:jc w:val="both"/>
        <w:rPr>
          <w:sz w:val="12"/>
          <w:szCs w:val="12"/>
        </w:rPr>
      </w:pPr>
    </w:p>
    <w:sectPr w:rsidR="00E5032C" w:rsidRPr="008511AE" w:rsidSect="007B73B5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469"/>
    <w:multiLevelType w:val="hybridMultilevel"/>
    <w:tmpl w:val="748A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A5D27"/>
    <w:multiLevelType w:val="multilevel"/>
    <w:tmpl w:val="D19E4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F73BD"/>
    <w:multiLevelType w:val="hybridMultilevel"/>
    <w:tmpl w:val="5986C7CE"/>
    <w:lvl w:ilvl="0" w:tplc="1BDAB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1135B"/>
    <w:multiLevelType w:val="multilevel"/>
    <w:tmpl w:val="7AE8B75E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>
    <w:nsid w:val="623135BA"/>
    <w:multiLevelType w:val="multilevel"/>
    <w:tmpl w:val="647AF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C6D63"/>
    <w:multiLevelType w:val="hybridMultilevel"/>
    <w:tmpl w:val="599E9B88"/>
    <w:lvl w:ilvl="0" w:tplc="DFAED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C8164B8"/>
    <w:multiLevelType w:val="hybridMultilevel"/>
    <w:tmpl w:val="0360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C17E82"/>
    <w:multiLevelType w:val="multilevel"/>
    <w:tmpl w:val="C31CC16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92641"/>
    <w:rsid w:val="000A1211"/>
    <w:rsid w:val="00111D1A"/>
    <w:rsid w:val="00114A5C"/>
    <w:rsid w:val="00240492"/>
    <w:rsid w:val="002C72E9"/>
    <w:rsid w:val="00320142"/>
    <w:rsid w:val="003841E4"/>
    <w:rsid w:val="00463ED2"/>
    <w:rsid w:val="004B75AF"/>
    <w:rsid w:val="005136F5"/>
    <w:rsid w:val="005E6E66"/>
    <w:rsid w:val="006572EC"/>
    <w:rsid w:val="00786E16"/>
    <w:rsid w:val="00791D6A"/>
    <w:rsid w:val="007A49CD"/>
    <w:rsid w:val="007B73B5"/>
    <w:rsid w:val="00811F71"/>
    <w:rsid w:val="008511AE"/>
    <w:rsid w:val="00852860"/>
    <w:rsid w:val="008748FE"/>
    <w:rsid w:val="00885C2D"/>
    <w:rsid w:val="00947252"/>
    <w:rsid w:val="00985B13"/>
    <w:rsid w:val="009B69A4"/>
    <w:rsid w:val="00A20543"/>
    <w:rsid w:val="00A2082C"/>
    <w:rsid w:val="00A579A2"/>
    <w:rsid w:val="00AE1B93"/>
    <w:rsid w:val="00B73461"/>
    <w:rsid w:val="00C077EB"/>
    <w:rsid w:val="00C55BAA"/>
    <w:rsid w:val="00C77C86"/>
    <w:rsid w:val="00D60A54"/>
    <w:rsid w:val="00D975FB"/>
    <w:rsid w:val="00DA622C"/>
    <w:rsid w:val="00DE7856"/>
    <w:rsid w:val="00E5032C"/>
    <w:rsid w:val="00E72004"/>
    <w:rsid w:val="00E73FDE"/>
    <w:rsid w:val="00E745CE"/>
    <w:rsid w:val="00F85ACC"/>
    <w:rsid w:val="00FE00E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9A2"/>
    <w:rPr>
      <w:sz w:val="24"/>
      <w:szCs w:val="24"/>
    </w:rPr>
  </w:style>
  <w:style w:type="paragraph" w:styleId="1">
    <w:name w:val="heading 1"/>
    <w:basedOn w:val="a"/>
    <w:next w:val="a"/>
    <w:qFormat/>
    <w:rsid w:val="00A579A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B734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A579A2"/>
    <w:rPr>
      <w:b/>
      <w:szCs w:val="20"/>
    </w:rPr>
  </w:style>
  <w:style w:type="paragraph" w:styleId="a5">
    <w:name w:val="Body Text Indent"/>
    <w:basedOn w:val="a"/>
    <w:rsid w:val="00A579A2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A579A2"/>
    <w:pPr>
      <w:tabs>
        <w:tab w:val="left" w:pos="6804"/>
      </w:tabs>
      <w:spacing w:before="360"/>
    </w:pPr>
    <w:rPr>
      <w:szCs w:val="20"/>
    </w:rPr>
  </w:style>
  <w:style w:type="paragraph" w:styleId="a7">
    <w:name w:val="Title"/>
    <w:basedOn w:val="a"/>
    <w:link w:val="a8"/>
    <w:qFormat/>
    <w:rsid w:val="00A579A2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A208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0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name w:val="Знак"/>
    <w:basedOn w:val="a"/>
    <w:link w:val="a0"/>
    <w:rsid w:val="00985B1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DA622C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D975F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D975F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a8">
    <w:name w:val="Название Знак"/>
    <w:link w:val="a7"/>
    <w:locked/>
    <w:rsid w:val="00791D6A"/>
    <w:rPr>
      <w:b/>
      <w:sz w:val="28"/>
      <w:lang w:val="ru-RU" w:eastAsia="ru-RU" w:bidi="ar-SA"/>
    </w:rPr>
  </w:style>
  <w:style w:type="character" w:styleId="aa">
    <w:name w:val="Hyperlink"/>
    <w:rsid w:val="00791D6A"/>
    <w:rPr>
      <w:color w:val="133F20"/>
      <w:u w:val="single"/>
    </w:rPr>
  </w:style>
  <w:style w:type="paragraph" w:styleId="20">
    <w:name w:val="Body Text 2"/>
    <w:basedOn w:val="a"/>
    <w:rsid w:val="00B73461"/>
    <w:pPr>
      <w:spacing w:after="120" w:line="480" w:lineRule="auto"/>
    </w:pPr>
  </w:style>
  <w:style w:type="paragraph" w:customStyle="1" w:styleId="wikip">
    <w:name w:val="wikip"/>
    <w:basedOn w:val="a"/>
    <w:rsid w:val="00B73461"/>
    <w:pPr>
      <w:spacing w:before="100" w:beforeAutospacing="1" w:after="100" w:afterAutospacing="1"/>
      <w:jc w:val="both"/>
    </w:pPr>
  </w:style>
  <w:style w:type="character" w:styleId="ab">
    <w:name w:val="Strong"/>
    <w:qFormat/>
    <w:rsid w:val="00B73461"/>
    <w:rPr>
      <w:b/>
      <w:bCs/>
    </w:rPr>
  </w:style>
  <w:style w:type="paragraph" w:styleId="ac">
    <w:name w:val="Normal (Web)"/>
    <w:basedOn w:val="a"/>
    <w:rsid w:val="00B7346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customStyle="1" w:styleId="StrongEmphasis">
    <w:name w:val="Strong Emphasis"/>
    <w:rsid w:val="00B73461"/>
    <w:rPr>
      <w:b/>
      <w:bCs/>
    </w:rPr>
  </w:style>
  <w:style w:type="paragraph" w:customStyle="1" w:styleId="Standard">
    <w:name w:val="Standard"/>
    <w:rsid w:val="00B73461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d">
    <w:name w:val="No Spacing"/>
    <w:qFormat/>
    <w:rsid w:val="00B73461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NoSpacing">
    <w:name w:val="No Spacing"/>
    <w:rsid w:val="00B73461"/>
    <w:pPr>
      <w:suppressAutoHyphens/>
      <w:ind w:firstLine="709"/>
    </w:pPr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9A2"/>
    <w:rPr>
      <w:sz w:val="24"/>
      <w:szCs w:val="24"/>
    </w:rPr>
  </w:style>
  <w:style w:type="paragraph" w:styleId="1">
    <w:name w:val="heading 1"/>
    <w:basedOn w:val="a"/>
    <w:next w:val="a"/>
    <w:qFormat/>
    <w:rsid w:val="00A579A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B734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sid w:val="00A579A2"/>
    <w:rPr>
      <w:b/>
      <w:szCs w:val="20"/>
    </w:rPr>
  </w:style>
  <w:style w:type="paragraph" w:styleId="a5">
    <w:name w:val="Body Text Indent"/>
    <w:basedOn w:val="a"/>
    <w:rsid w:val="00A579A2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A579A2"/>
    <w:pPr>
      <w:tabs>
        <w:tab w:val="left" w:pos="6804"/>
      </w:tabs>
      <w:spacing w:before="360"/>
    </w:pPr>
    <w:rPr>
      <w:szCs w:val="20"/>
    </w:rPr>
  </w:style>
  <w:style w:type="paragraph" w:styleId="a7">
    <w:name w:val="Title"/>
    <w:basedOn w:val="a"/>
    <w:link w:val="a8"/>
    <w:qFormat/>
    <w:rsid w:val="00A579A2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A208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20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name w:val="Знак"/>
    <w:basedOn w:val="a"/>
    <w:link w:val="a0"/>
    <w:rsid w:val="00985B1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DA622C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D975F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"/>
    <w:rsid w:val="00D975F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a8">
    <w:name w:val="Название Знак"/>
    <w:link w:val="a7"/>
    <w:locked/>
    <w:rsid w:val="00791D6A"/>
    <w:rPr>
      <w:b/>
      <w:sz w:val="28"/>
      <w:lang w:val="ru-RU" w:eastAsia="ru-RU" w:bidi="ar-SA"/>
    </w:rPr>
  </w:style>
  <w:style w:type="character" w:styleId="aa">
    <w:name w:val="Hyperlink"/>
    <w:rsid w:val="00791D6A"/>
    <w:rPr>
      <w:color w:val="133F20"/>
      <w:u w:val="single"/>
    </w:rPr>
  </w:style>
  <w:style w:type="paragraph" w:styleId="20">
    <w:name w:val="Body Text 2"/>
    <w:basedOn w:val="a"/>
    <w:rsid w:val="00B73461"/>
    <w:pPr>
      <w:spacing w:after="120" w:line="480" w:lineRule="auto"/>
    </w:pPr>
  </w:style>
  <w:style w:type="paragraph" w:customStyle="1" w:styleId="wikip">
    <w:name w:val="wikip"/>
    <w:basedOn w:val="a"/>
    <w:rsid w:val="00B73461"/>
    <w:pPr>
      <w:spacing w:before="100" w:beforeAutospacing="1" w:after="100" w:afterAutospacing="1"/>
      <w:jc w:val="both"/>
    </w:pPr>
  </w:style>
  <w:style w:type="character" w:styleId="ab">
    <w:name w:val="Strong"/>
    <w:qFormat/>
    <w:rsid w:val="00B73461"/>
    <w:rPr>
      <w:b/>
      <w:bCs/>
    </w:rPr>
  </w:style>
  <w:style w:type="paragraph" w:styleId="ac">
    <w:name w:val="Normal (Web)"/>
    <w:basedOn w:val="a"/>
    <w:rsid w:val="00B7346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customStyle="1" w:styleId="StrongEmphasis">
    <w:name w:val="Strong Emphasis"/>
    <w:rsid w:val="00B73461"/>
    <w:rPr>
      <w:b/>
      <w:bCs/>
    </w:rPr>
  </w:style>
  <w:style w:type="paragraph" w:customStyle="1" w:styleId="Standard">
    <w:name w:val="Standard"/>
    <w:rsid w:val="00B73461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d">
    <w:name w:val="No Spacing"/>
    <w:qFormat/>
    <w:rsid w:val="00B73461"/>
    <w:pPr>
      <w:suppressAutoHyphens/>
      <w:ind w:firstLine="709"/>
    </w:pPr>
    <w:rPr>
      <w:rFonts w:eastAsia="Arial"/>
      <w:sz w:val="26"/>
      <w:lang w:eastAsia="ar-SA"/>
    </w:rPr>
  </w:style>
  <w:style w:type="paragraph" w:customStyle="1" w:styleId="NoSpacing">
    <w:name w:val="No Spacing"/>
    <w:rsid w:val="00B73461"/>
    <w:pPr>
      <w:suppressAutoHyphens/>
      <w:ind w:firstLine="709"/>
    </w:pPr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1885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Raisa</cp:lastModifiedBy>
  <cp:revision>2</cp:revision>
  <cp:lastPrinted>2017-06-02T04:13:00Z</cp:lastPrinted>
  <dcterms:created xsi:type="dcterms:W3CDTF">2017-06-08T05:15:00Z</dcterms:created>
  <dcterms:modified xsi:type="dcterms:W3CDTF">2017-06-08T05:15:00Z</dcterms:modified>
</cp:coreProperties>
</file>