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21" w:rsidRPr="00173314" w:rsidRDefault="00406021" w:rsidP="00406021">
      <w:pPr>
        <w:jc w:val="center"/>
        <w:rPr>
          <w:b/>
          <w:u w:val="single"/>
        </w:rPr>
      </w:pPr>
      <w:bookmarkStart w:id="0" w:name="_GoBack"/>
      <w:bookmarkEnd w:id="0"/>
      <w:r w:rsidRPr="00173314">
        <w:rPr>
          <w:b/>
          <w:u w:val="single"/>
        </w:rPr>
        <w:t>МУНИЦИПАЛЬНОЕ     УНИТАРНОЕ      ПРЕДПРИЯТИЕ</w:t>
      </w:r>
    </w:p>
    <w:p w:rsidR="00406021" w:rsidRPr="00173314" w:rsidRDefault="00406021" w:rsidP="00406021">
      <w:pPr>
        <w:tabs>
          <w:tab w:val="left" w:pos="990"/>
        </w:tabs>
        <w:jc w:val="center"/>
        <w:rPr>
          <w:b/>
          <w:u w:val="single"/>
        </w:rPr>
      </w:pPr>
      <w:r w:rsidRPr="00173314">
        <w:rPr>
          <w:b/>
          <w:u w:val="single"/>
        </w:rPr>
        <w:t>«ЖИЛИЩНОЕ    КОММУНАЛЬНОЕ    ХОЗЯЙСТВО  ОКТЯБРЬСКОЕ»</w:t>
      </w:r>
    </w:p>
    <w:p w:rsidR="00406021" w:rsidRPr="00173314" w:rsidRDefault="00406021" w:rsidP="00406021">
      <w:pPr>
        <w:tabs>
          <w:tab w:val="left" w:pos="990"/>
        </w:tabs>
        <w:jc w:val="center"/>
        <w:rPr>
          <w:b/>
          <w:u w:val="single"/>
        </w:rPr>
      </w:pPr>
      <w:r w:rsidRPr="00173314">
        <w:rPr>
          <w:b/>
          <w:u w:val="single"/>
        </w:rPr>
        <w:t xml:space="preserve">Заводская ул., д.14, с. </w:t>
      </w:r>
      <w:proofErr w:type="gramStart"/>
      <w:r w:rsidRPr="00173314">
        <w:rPr>
          <w:b/>
          <w:u w:val="single"/>
        </w:rPr>
        <w:t>Октябрьское</w:t>
      </w:r>
      <w:proofErr w:type="gramEnd"/>
      <w:r w:rsidRPr="00173314">
        <w:rPr>
          <w:b/>
          <w:u w:val="single"/>
        </w:rPr>
        <w:t>, Томский район, Томская область, 634583</w:t>
      </w:r>
    </w:p>
    <w:p w:rsidR="00406021" w:rsidRPr="00173314" w:rsidRDefault="00406021" w:rsidP="00406021">
      <w:pPr>
        <w:jc w:val="center"/>
        <w:rPr>
          <w:b/>
          <w:u w:val="single"/>
        </w:rPr>
      </w:pPr>
      <w:r w:rsidRPr="00173314">
        <w:rPr>
          <w:b/>
          <w:u w:val="single"/>
        </w:rPr>
        <w:t>Тел/ факс (322) 925685   ОГРН  1137014000530,  ИНН   7014057320</w:t>
      </w:r>
    </w:p>
    <w:p w:rsidR="00743257" w:rsidRDefault="00743257"/>
    <w:p w:rsidR="00406021" w:rsidRDefault="00406021"/>
    <w:p w:rsidR="00406021" w:rsidRDefault="00406021"/>
    <w:p w:rsidR="00406021" w:rsidRDefault="00406021"/>
    <w:p w:rsidR="00035060" w:rsidRDefault="00406021" w:rsidP="00406021">
      <w:pPr>
        <w:jc w:val="center"/>
        <w:rPr>
          <w:b/>
          <w:sz w:val="28"/>
          <w:szCs w:val="28"/>
          <w:u w:val="single"/>
        </w:rPr>
      </w:pPr>
      <w:r w:rsidRPr="0048441B">
        <w:rPr>
          <w:b/>
          <w:sz w:val="28"/>
          <w:szCs w:val="28"/>
          <w:u w:val="single"/>
        </w:rPr>
        <w:t xml:space="preserve">Отчет о проделанной работе </w:t>
      </w:r>
    </w:p>
    <w:p w:rsidR="00406021" w:rsidRDefault="00406021" w:rsidP="00406021">
      <w:pPr>
        <w:jc w:val="center"/>
        <w:rPr>
          <w:b/>
          <w:sz w:val="28"/>
          <w:szCs w:val="28"/>
          <w:u w:val="single"/>
        </w:rPr>
      </w:pPr>
      <w:r w:rsidRPr="0048441B">
        <w:rPr>
          <w:b/>
          <w:sz w:val="28"/>
          <w:szCs w:val="28"/>
          <w:u w:val="single"/>
        </w:rPr>
        <w:t>МУП «ЖКХ Октябрьское» за 2018 год.</w:t>
      </w:r>
    </w:p>
    <w:p w:rsidR="006D0AD2" w:rsidRDefault="006D0AD2" w:rsidP="00406021">
      <w:pPr>
        <w:jc w:val="center"/>
        <w:rPr>
          <w:b/>
          <w:sz w:val="28"/>
          <w:szCs w:val="28"/>
          <w:u w:val="single"/>
        </w:rPr>
      </w:pPr>
    </w:p>
    <w:p w:rsidR="006D0AD2" w:rsidRPr="0022668C" w:rsidRDefault="0022668C" w:rsidP="0022668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Жилищное</w:t>
      </w:r>
      <w:r w:rsidR="006D0AD2" w:rsidRPr="0022668C">
        <w:rPr>
          <w:color w:val="000000"/>
          <w:sz w:val="28"/>
          <w:szCs w:val="28"/>
          <w:bdr w:val="none" w:sz="0" w:space="0" w:color="auto" w:frame="1"/>
        </w:rPr>
        <w:t> </w:t>
      </w:r>
      <w:hyperlink r:id="rId5" w:tooltip="Коммунальное хозяйство" w:history="1">
        <w:r w:rsidR="006D0AD2" w:rsidRPr="0022668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коммунальное хозяйство</w:t>
        </w:r>
      </w:hyperlink>
      <w:r w:rsidR="006D0AD2" w:rsidRPr="0022668C">
        <w:rPr>
          <w:color w:val="000000"/>
          <w:sz w:val="28"/>
          <w:szCs w:val="28"/>
          <w:bdr w:val="none" w:sz="0" w:space="0" w:color="auto" w:frame="1"/>
        </w:rPr>
        <w:t> является особенной сферой, результаты реформирования и развития, которой в значительной степени влияют на уровень жизни населения. Основной показатель, по которому люди судят о работе жилищно-коммунальной сферы - это эффективность и качество предоставляемых услуг. Главный вопрос – это техническое переоснащение, обновление материальной базы, внедрение новых энергосберегающих технологий. В настоящее время коммунальное хозяйство определило цель в проведение единой политики реформирования, которое определяет основные задачи приоритетов, масштабов и механизмов реформирования и модернизации коммунального хозяйства, а так же снижение эксплуатационных </w:t>
      </w:r>
      <w:hyperlink r:id="rId6" w:tooltip="Затраты производственные" w:history="1">
        <w:r w:rsidR="006D0AD2" w:rsidRPr="0022668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затрат на производство</w:t>
        </w:r>
      </w:hyperlink>
      <w:r w:rsidR="006D0AD2" w:rsidRPr="0022668C">
        <w:rPr>
          <w:color w:val="000000"/>
          <w:sz w:val="28"/>
          <w:szCs w:val="28"/>
          <w:bdr w:val="none" w:sz="0" w:space="0" w:color="auto" w:frame="1"/>
        </w:rPr>
        <w:t> услуг.</w:t>
      </w:r>
    </w:p>
    <w:p w:rsidR="006D0AD2" w:rsidRPr="0022668C" w:rsidRDefault="0022668C" w:rsidP="0022668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6D0AD2" w:rsidRPr="0022668C">
        <w:rPr>
          <w:color w:val="000000"/>
          <w:sz w:val="28"/>
          <w:szCs w:val="28"/>
          <w:bdr w:val="none" w:sz="0" w:space="0" w:color="auto" w:frame="1"/>
        </w:rPr>
        <w:t>Для осуществления указанных целей предприятие оказывает жилищно-коммунальные услуги населению, бюджетным и хозрасчетным предприятиям: - </w:t>
      </w:r>
      <w:hyperlink r:id="rId7" w:tooltip="Водоснабжение и канализация" w:history="1">
        <w:r w:rsidR="006D0AD2" w:rsidRPr="0022668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водоснабжение</w:t>
        </w:r>
      </w:hyperlink>
      <w:r w:rsidR="006D0AD2" w:rsidRPr="0022668C">
        <w:rPr>
          <w:sz w:val="28"/>
          <w:szCs w:val="28"/>
          <w:bdr w:val="none" w:sz="0" w:space="0" w:color="auto" w:frame="1"/>
        </w:rPr>
        <w:t xml:space="preserve">, </w:t>
      </w:r>
      <w:r w:rsidR="006D0AD2" w:rsidRPr="0022668C">
        <w:rPr>
          <w:color w:val="000000"/>
          <w:sz w:val="28"/>
          <w:szCs w:val="28"/>
          <w:bdr w:val="none" w:sz="0" w:space="0" w:color="auto" w:frame="1"/>
        </w:rPr>
        <w:t>водоотведение, </w:t>
      </w:r>
      <w:hyperlink r:id="rId8" w:tooltip="Теплоснабжение" w:history="1">
        <w:r w:rsidR="006D0AD2" w:rsidRPr="0022668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теплоснабжение</w:t>
        </w:r>
      </w:hyperlink>
      <w:r w:rsidR="006D0AD2" w:rsidRPr="0022668C">
        <w:rPr>
          <w:sz w:val="28"/>
          <w:szCs w:val="28"/>
          <w:bdr w:val="none" w:sz="0" w:space="0" w:color="auto" w:frame="1"/>
        </w:rPr>
        <w:t xml:space="preserve">, </w:t>
      </w:r>
      <w:r w:rsidR="006D0AD2" w:rsidRPr="0022668C">
        <w:rPr>
          <w:color w:val="000000"/>
          <w:sz w:val="28"/>
          <w:szCs w:val="28"/>
          <w:bdr w:val="none" w:sz="0" w:space="0" w:color="auto" w:frame="1"/>
        </w:rPr>
        <w:t>полив приусадебных участков. Услуги по предоставлению данным абонентам предоставлялись в срок и в полном объеме.</w:t>
      </w:r>
    </w:p>
    <w:p w:rsidR="00406021" w:rsidRPr="0022668C" w:rsidRDefault="0022668C" w:rsidP="0022668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="006D0AD2" w:rsidRPr="0022668C">
        <w:rPr>
          <w:color w:val="000000"/>
          <w:sz w:val="28"/>
          <w:szCs w:val="28"/>
          <w:bdr w:val="none" w:sz="0" w:space="0" w:color="auto" w:frame="1"/>
        </w:rPr>
        <w:t>Муниципальное </w:t>
      </w:r>
      <w:hyperlink r:id="rId9" w:tooltip="Унитарные предприятия" w:history="1">
        <w:r w:rsidR="006D0AD2" w:rsidRPr="0022668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унитарное предприятие</w:t>
        </w:r>
      </w:hyperlink>
      <w:r w:rsidR="006D0AD2" w:rsidRPr="0022668C">
        <w:rPr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«ЖКХ Октябрьское</w:t>
      </w:r>
      <w:r w:rsidR="006D0AD2" w:rsidRPr="0022668C">
        <w:rPr>
          <w:color w:val="000000"/>
          <w:sz w:val="28"/>
          <w:szCs w:val="28"/>
          <w:bdr w:val="none" w:sz="0" w:space="0" w:color="auto" w:frame="1"/>
        </w:rPr>
        <w:t>» получило в хозяйственное ведение имущество и осуществляет самостоятельную деятельность, действует на принципах хозяйственного расчёта, отвечает за результаты своей производственно - финансовой деятельности и выполнение налоговых обязательств. Основной задачей для предприятия</w:t>
      </w:r>
      <w:r w:rsidR="006D0AD2" w:rsidRPr="0022668C">
        <w:rPr>
          <w:sz w:val="28"/>
          <w:szCs w:val="28"/>
          <w:bdr w:val="none" w:sz="0" w:space="0" w:color="auto" w:frame="1"/>
        </w:rPr>
        <w:t> </w:t>
      </w:r>
      <w:hyperlink r:id="rId10" w:tooltip="Жилищно-коммунальные хозяйства" w:history="1">
        <w:r w:rsidR="006D0AD2" w:rsidRPr="0022668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ЖКХ</w:t>
        </w:r>
      </w:hyperlink>
      <w:r w:rsidR="00035060">
        <w:rPr>
          <w:color w:val="000000"/>
          <w:sz w:val="28"/>
          <w:szCs w:val="28"/>
          <w:bdr w:val="none" w:sz="0" w:space="0" w:color="auto" w:frame="1"/>
        </w:rPr>
        <w:t> и поселковой администрации</w:t>
      </w:r>
      <w:r w:rsidR="006D0AD2" w:rsidRPr="0022668C">
        <w:rPr>
          <w:color w:val="000000"/>
          <w:sz w:val="28"/>
          <w:szCs w:val="28"/>
          <w:bdr w:val="none" w:sz="0" w:space="0" w:color="auto" w:frame="1"/>
        </w:rPr>
        <w:t xml:space="preserve"> является как можно больше произвести реконструкции объектов, при этом подготовить </w:t>
      </w:r>
      <w:hyperlink r:id="rId11" w:tooltip="Проектная документация" w:history="1">
        <w:r w:rsidR="006D0AD2" w:rsidRPr="0022668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проектную документацию</w:t>
        </w:r>
      </w:hyperlink>
      <w:r w:rsidR="006D0AD2" w:rsidRPr="0022668C">
        <w:rPr>
          <w:sz w:val="28"/>
          <w:szCs w:val="28"/>
          <w:bdr w:val="none" w:sz="0" w:space="0" w:color="auto" w:frame="1"/>
        </w:rPr>
        <w:t xml:space="preserve">. </w:t>
      </w:r>
      <w:r w:rsidR="006D0AD2" w:rsidRPr="0022668C">
        <w:rPr>
          <w:color w:val="000000"/>
          <w:sz w:val="28"/>
          <w:szCs w:val="28"/>
          <w:bdr w:val="none" w:sz="0" w:space="0" w:color="auto" w:frame="1"/>
        </w:rPr>
        <w:t xml:space="preserve">Для обеспечения бесперебойной, безаварийной работы объектов коммунального комплекса поселка, необходимо проведение своевременных </w:t>
      </w:r>
      <w:r w:rsidR="006D0AD2" w:rsidRPr="0022668C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плановых и внеплановых работ оборудования. </w:t>
      </w:r>
      <w:r>
        <w:rPr>
          <w:color w:val="000000"/>
          <w:sz w:val="28"/>
          <w:szCs w:val="28"/>
          <w:bdr w:val="none" w:sz="0" w:space="0" w:color="auto" w:frame="1"/>
        </w:rPr>
        <w:t xml:space="preserve"> Так </w:t>
      </w:r>
      <w:r>
        <w:rPr>
          <w:sz w:val="28"/>
          <w:szCs w:val="28"/>
        </w:rPr>
        <w:t>з</w:t>
      </w:r>
      <w:r w:rsidR="00406021" w:rsidRPr="003A7982">
        <w:rPr>
          <w:sz w:val="28"/>
          <w:szCs w:val="28"/>
        </w:rPr>
        <w:t>а прошедший 2018 год  нами было проделано очень много работы:</w:t>
      </w:r>
    </w:p>
    <w:p w:rsidR="003A7982" w:rsidRPr="003A7982" w:rsidRDefault="003A7982" w:rsidP="0022668C">
      <w:pPr>
        <w:spacing w:line="360" w:lineRule="auto"/>
        <w:jc w:val="both"/>
        <w:rPr>
          <w:sz w:val="28"/>
          <w:szCs w:val="28"/>
        </w:rPr>
      </w:pPr>
      <w:r w:rsidRPr="003A7982">
        <w:rPr>
          <w:sz w:val="28"/>
          <w:szCs w:val="28"/>
        </w:rPr>
        <w:t xml:space="preserve">- </w:t>
      </w:r>
      <w:r w:rsidR="00406021" w:rsidRPr="003A7982">
        <w:rPr>
          <w:sz w:val="28"/>
          <w:szCs w:val="28"/>
        </w:rPr>
        <w:t xml:space="preserve"> за лето МУП «ЖКХ Октябрьское» заменило 1,8 км трассы  горячего водоснабжения </w:t>
      </w:r>
      <w:proofErr w:type="gramStart"/>
      <w:r w:rsidR="00406021" w:rsidRPr="003A7982">
        <w:rPr>
          <w:sz w:val="28"/>
          <w:szCs w:val="28"/>
        </w:rPr>
        <w:t>в</w:t>
      </w:r>
      <w:proofErr w:type="gramEnd"/>
      <w:r w:rsidR="00406021" w:rsidRPr="003A7982">
        <w:rPr>
          <w:sz w:val="28"/>
          <w:szCs w:val="28"/>
        </w:rPr>
        <w:t xml:space="preserve"> с. Октябрьское по улицам: Комсомольская, Коммунистическая, Лесная</w:t>
      </w:r>
      <w:proofErr w:type="gramStart"/>
      <w:r w:rsidR="00406021" w:rsidRPr="003A7982">
        <w:rPr>
          <w:sz w:val="28"/>
          <w:szCs w:val="28"/>
        </w:rPr>
        <w:t xml:space="preserve"> ,</w:t>
      </w:r>
      <w:proofErr w:type="gramEnd"/>
      <w:r w:rsidR="00406021" w:rsidRPr="003A7982">
        <w:rPr>
          <w:sz w:val="28"/>
          <w:szCs w:val="28"/>
        </w:rPr>
        <w:t xml:space="preserve"> Заводская.</w:t>
      </w:r>
    </w:p>
    <w:p w:rsidR="00406021" w:rsidRPr="003A7982" w:rsidRDefault="003A7982" w:rsidP="0022668C">
      <w:pPr>
        <w:spacing w:line="360" w:lineRule="auto"/>
        <w:jc w:val="both"/>
        <w:rPr>
          <w:sz w:val="28"/>
          <w:szCs w:val="28"/>
        </w:rPr>
      </w:pPr>
      <w:r w:rsidRPr="003A7982">
        <w:rPr>
          <w:sz w:val="28"/>
          <w:szCs w:val="28"/>
        </w:rPr>
        <w:t>- о</w:t>
      </w:r>
      <w:r w:rsidR="00406021" w:rsidRPr="003A7982">
        <w:rPr>
          <w:sz w:val="28"/>
          <w:szCs w:val="28"/>
        </w:rPr>
        <w:t>сенью мы утеплили  почти 2 км трассы горячего водоснабжения и теплоснабжения</w:t>
      </w:r>
      <w:r w:rsidRPr="003A7982">
        <w:rPr>
          <w:sz w:val="28"/>
          <w:szCs w:val="28"/>
        </w:rPr>
        <w:t>.</w:t>
      </w:r>
    </w:p>
    <w:p w:rsidR="003A7982" w:rsidRDefault="003A7982" w:rsidP="0022668C">
      <w:pPr>
        <w:spacing w:line="360" w:lineRule="auto"/>
        <w:jc w:val="both"/>
        <w:rPr>
          <w:sz w:val="28"/>
          <w:szCs w:val="28"/>
        </w:rPr>
      </w:pPr>
      <w:r w:rsidRPr="003A7982">
        <w:rPr>
          <w:sz w:val="28"/>
          <w:szCs w:val="28"/>
        </w:rPr>
        <w:t>- заменили участки  холодного водоснабжения</w:t>
      </w:r>
      <w:r>
        <w:rPr>
          <w:sz w:val="28"/>
          <w:szCs w:val="28"/>
        </w:rPr>
        <w:t>, на пластиковую трубу по улицам</w:t>
      </w:r>
      <w:r w:rsidRPr="003A7982">
        <w:rPr>
          <w:sz w:val="28"/>
          <w:szCs w:val="28"/>
        </w:rPr>
        <w:t xml:space="preserve">: Кирова, </w:t>
      </w:r>
      <w:proofErr w:type="spellStart"/>
      <w:r w:rsidRPr="003A7982">
        <w:rPr>
          <w:sz w:val="28"/>
          <w:szCs w:val="28"/>
        </w:rPr>
        <w:t>мкр</w:t>
      </w:r>
      <w:proofErr w:type="spellEnd"/>
      <w:r w:rsidRPr="003A7982">
        <w:rPr>
          <w:sz w:val="28"/>
          <w:szCs w:val="28"/>
        </w:rPr>
        <w:t>.</w:t>
      </w:r>
      <w:r>
        <w:rPr>
          <w:sz w:val="28"/>
          <w:szCs w:val="28"/>
        </w:rPr>
        <w:t xml:space="preserve"> Солнечный, </w:t>
      </w:r>
      <w:r w:rsidRPr="003A7982">
        <w:rPr>
          <w:sz w:val="28"/>
          <w:szCs w:val="28"/>
        </w:rPr>
        <w:t xml:space="preserve"> Коммунистическая.</w:t>
      </w:r>
    </w:p>
    <w:p w:rsidR="007323F4" w:rsidRDefault="003A7982" w:rsidP="00226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провели ремонтные работы в домах  по адресам: ул. Заводская 11, Комсомольская 16, Комсомольска</w:t>
      </w:r>
      <w:r w:rsidR="007323F4">
        <w:rPr>
          <w:sz w:val="28"/>
          <w:szCs w:val="28"/>
        </w:rPr>
        <w:t>я 18, Комсомольская 20, Мира 7.</w:t>
      </w:r>
    </w:p>
    <w:p w:rsidR="003A7982" w:rsidRDefault="007323F4" w:rsidP="00226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A7982">
        <w:rPr>
          <w:sz w:val="28"/>
          <w:szCs w:val="28"/>
        </w:rPr>
        <w:t>МУП «ЖКХ Октябрьское» с начала 2018года в качестве управляющей организации взяло на управление и обслуживание МКД следующие дома: Ул. Комсомольская 16,18,20; ул. Строителей 5,6; ул. Мира 7;ул</w:t>
      </w:r>
      <w:proofErr w:type="gramStart"/>
      <w:r w:rsidR="003A7982">
        <w:rPr>
          <w:sz w:val="28"/>
          <w:szCs w:val="28"/>
        </w:rPr>
        <w:t>.З</w:t>
      </w:r>
      <w:proofErr w:type="gramEnd"/>
      <w:r w:rsidR="003A7982">
        <w:rPr>
          <w:sz w:val="28"/>
          <w:szCs w:val="28"/>
        </w:rPr>
        <w:t>аводская 11; ул. Ласточкина 4.</w:t>
      </w:r>
    </w:p>
    <w:p w:rsidR="007323F4" w:rsidRDefault="00B02A32" w:rsidP="00226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течение</w:t>
      </w:r>
      <w:r w:rsidR="007323F4">
        <w:rPr>
          <w:sz w:val="28"/>
          <w:szCs w:val="28"/>
        </w:rPr>
        <w:t xml:space="preserve"> лета мы проводили санитарные пятницы с уборкой и вывозом мусора с территории </w:t>
      </w:r>
      <w:proofErr w:type="gramStart"/>
      <w:r w:rsidR="007323F4">
        <w:rPr>
          <w:sz w:val="28"/>
          <w:szCs w:val="28"/>
        </w:rPr>
        <w:t>с</w:t>
      </w:r>
      <w:proofErr w:type="gramEnd"/>
      <w:r w:rsidR="007323F4">
        <w:rPr>
          <w:sz w:val="28"/>
          <w:szCs w:val="28"/>
        </w:rPr>
        <w:t>. Октябрьское</w:t>
      </w:r>
      <w:r>
        <w:rPr>
          <w:sz w:val="28"/>
          <w:szCs w:val="28"/>
        </w:rPr>
        <w:t>.</w:t>
      </w:r>
    </w:p>
    <w:p w:rsidR="00B02A32" w:rsidRDefault="00B02A32" w:rsidP="00226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лето МУП «ЖКХ Октябрьское»</w:t>
      </w:r>
      <w:r w:rsidR="0048441B">
        <w:rPr>
          <w:sz w:val="28"/>
          <w:szCs w:val="28"/>
        </w:rPr>
        <w:t xml:space="preserve"> произвело огромную работу по реконструкции оборудования котельной, а именно: приобрели и установили теплообменники на отопление и горячее водоснабжение, что способствовало подачи горячей воды в течение всего лета.</w:t>
      </w:r>
    </w:p>
    <w:p w:rsidR="0048441B" w:rsidRDefault="0048441B" w:rsidP="00226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 же готовятся документы для реконструкции насосной станции для улучшения качества холодной воды в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>.</w:t>
      </w:r>
    </w:p>
    <w:p w:rsidR="002D23D0" w:rsidRPr="002D23D0" w:rsidRDefault="002D23D0" w:rsidP="002D23D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Pr="002D23D0">
        <w:rPr>
          <w:color w:val="000000"/>
          <w:sz w:val="28"/>
          <w:szCs w:val="28"/>
          <w:bdr w:val="none" w:sz="0" w:space="0" w:color="auto" w:frame="1"/>
        </w:rPr>
        <w:t xml:space="preserve"> Большую</w:t>
      </w:r>
      <w:r w:rsidR="00160949">
        <w:rPr>
          <w:color w:val="000000"/>
          <w:sz w:val="28"/>
          <w:szCs w:val="28"/>
          <w:bdr w:val="none" w:sz="0" w:space="0" w:color="auto" w:frame="1"/>
        </w:rPr>
        <w:t xml:space="preserve"> поддержку и </w:t>
      </w:r>
      <w:r w:rsidRPr="002D23D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помощь в решении данных проблем </w:t>
      </w:r>
      <w:r w:rsidRPr="002D23D0">
        <w:rPr>
          <w:color w:val="000000"/>
          <w:sz w:val="28"/>
          <w:szCs w:val="28"/>
          <w:bdr w:val="none" w:sz="0" w:space="0" w:color="auto" w:frame="1"/>
        </w:rPr>
        <w:t xml:space="preserve"> оказала админ</w:t>
      </w:r>
      <w:r>
        <w:rPr>
          <w:color w:val="000000"/>
          <w:sz w:val="28"/>
          <w:szCs w:val="28"/>
          <w:bdr w:val="none" w:sz="0" w:space="0" w:color="auto" w:frame="1"/>
        </w:rPr>
        <w:t>истраци</w:t>
      </w:r>
      <w:r w:rsidR="00160949">
        <w:rPr>
          <w:color w:val="000000"/>
          <w:sz w:val="28"/>
          <w:szCs w:val="28"/>
          <w:bdr w:val="none" w:sz="0" w:space="0" w:color="auto" w:frame="1"/>
        </w:rPr>
        <w:t xml:space="preserve">я с. </w:t>
      </w:r>
      <w:proofErr w:type="gramStart"/>
      <w:r w:rsidR="00160949">
        <w:rPr>
          <w:color w:val="000000"/>
          <w:sz w:val="28"/>
          <w:szCs w:val="28"/>
          <w:bdr w:val="none" w:sz="0" w:space="0" w:color="auto" w:frame="1"/>
        </w:rPr>
        <w:t>Октябрьское</w:t>
      </w:r>
      <w:proofErr w:type="gramEnd"/>
      <w:r w:rsidR="00160949">
        <w:rPr>
          <w:color w:val="000000"/>
          <w:sz w:val="28"/>
          <w:szCs w:val="28"/>
          <w:bdr w:val="none" w:sz="0" w:space="0" w:color="auto" w:frame="1"/>
        </w:rPr>
        <w:t>.  Отдельное спасибо  Главе  Октябрьского СП -  Султанову Т.А.!</w:t>
      </w:r>
    </w:p>
    <w:p w:rsidR="002D23D0" w:rsidRPr="002D23D0" w:rsidRDefault="002D23D0" w:rsidP="002D23D0">
      <w:pPr>
        <w:spacing w:line="360" w:lineRule="auto"/>
        <w:jc w:val="both"/>
        <w:rPr>
          <w:sz w:val="28"/>
          <w:szCs w:val="28"/>
        </w:rPr>
      </w:pPr>
    </w:p>
    <w:p w:rsidR="0048441B" w:rsidRPr="002D23D0" w:rsidRDefault="0048441B" w:rsidP="002D23D0">
      <w:pPr>
        <w:spacing w:line="360" w:lineRule="auto"/>
        <w:ind w:left="-567"/>
        <w:jc w:val="both"/>
        <w:rPr>
          <w:sz w:val="28"/>
          <w:szCs w:val="28"/>
        </w:rPr>
      </w:pPr>
    </w:p>
    <w:p w:rsidR="0048441B" w:rsidRPr="002D23D0" w:rsidRDefault="00160949" w:rsidP="002D23D0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Директор МУП «ЖКХ Октябрьское»  С.В. Климов</w:t>
      </w:r>
    </w:p>
    <w:sectPr w:rsidR="0048441B" w:rsidRPr="002D23D0" w:rsidSect="00406021">
      <w:pgSz w:w="11906" w:h="16838"/>
      <w:pgMar w:top="567" w:right="850" w:bottom="1134" w:left="1701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21"/>
    <w:rsid w:val="00035060"/>
    <w:rsid w:val="00160949"/>
    <w:rsid w:val="00182FBD"/>
    <w:rsid w:val="0022668C"/>
    <w:rsid w:val="002D23D0"/>
    <w:rsid w:val="002F3334"/>
    <w:rsid w:val="003A7982"/>
    <w:rsid w:val="003E4218"/>
    <w:rsid w:val="00406021"/>
    <w:rsid w:val="0048441B"/>
    <w:rsid w:val="006D0AD2"/>
    <w:rsid w:val="007323F4"/>
    <w:rsid w:val="00743257"/>
    <w:rsid w:val="00B0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AD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D0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AD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D0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eplosnabzh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snabzhenie_i_kanalizatciy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zatrati_proizvodstvennie/" TargetMode="External"/><Relationship Id="rId11" Type="http://schemas.openxmlformats.org/officeDocument/2006/relationships/hyperlink" Target="https://pandia.ru/text/category/proektnaya_dokumentatciya/" TargetMode="External"/><Relationship Id="rId5" Type="http://schemas.openxmlformats.org/officeDocument/2006/relationships/hyperlink" Target="https://pandia.ru/text/category/kommunalmznoe_hozyajstvo/" TargetMode="External"/><Relationship Id="rId10" Type="http://schemas.openxmlformats.org/officeDocument/2006/relationships/hyperlink" Target="https://pandia.ru/text/category/zhilishno_kommunalmznie_hozyaj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unitarnie_predpriy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Raisa</cp:lastModifiedBy>
  <cp:revision>2</cp:revision>
  <dcterms:created xsi:type="dcterms:W3CDTF">2019-03-13T05:29:00Z</dcterms:created>
  <dcterms:modified xsi:type="dcterms:W3CDTF">2019-03-13T05:29:00Z</dcterms:modified>
</cp:coreProperties>
</file>